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B8" w:rsidRPr="00D82DB8">
        <w:rPr>
          <w:rFonts w:ascii="Times New Roman" w:hAnsi="Times New Roman" w:cs="Times New Roman"/>
          <w:sz w:val="28"/>
          <w:szCs w:val="28"/>
        </w:rPr>
        <w:t>Змішувачі, сифони, арматура для унітазу прокладки. крани та шланги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53067" w:rsidRPr="00653067">
        <w:rPr>
          <w:rFonts w:ascii="Times New Roman" w:hAnsi="Times New Roman" w:cs="Times New Roman"/>
          <w:sz w:val="28"/>
          <w:szCs w:val="28"/>
        </w:rPr>
        <w:t>ДК 021:2015: 44410000-7 — Вироби для ванної кімнати та кухні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B8" w:rsidRPr="00D82DB8">
        <w:rPr>
          <w:rFonts w:ascii="Times New Roman" w:hAnsi="Times New Roman" w:cs="Times New Roman"/>
          <w:sz w:val="28"/>
          <w:szCs w:val="28"/>
        </w:rPr>
        <w:t>UA-2021-02-06-000410-a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встановленим діючим нормативним актам законодавства. Технічна специфікація на закупівлю містить </w:t>
      </w:r>
      <w:r w:rsidR="002A4070">
        <w:rPr>
          <w:rFonts w:ascii="Times New Roman" w:hAnsi="Times New Roman" w:cs="Times New Roman"/>
          <w:sz w:val="28"/>
          <w:szCs w:val="28"/>
        </w:rPr>
        <w:t>1</w:t>
      </w:r>
      <w:r w:rsidR="00CC5026">
        <w:rPr>
          <w:rFonts w:ascii="Times New Roman" w:hAnsi="Times New Roman" w:cs="Times New Roman"/>
          <w:sz w:val="28"/>
          <w:szCs w:val="28"/>
        </w:rPr>
        <w:t>1</w:t>
      </w:r>
      <w:r w:rsidR="0018336E">
        <w:rPr>
          <w:rFonts w:ascii="Times New Roman" w:hAnsi="Times New Roman" w:cs="Times New Roman"/>
          <w:sz w:val="28"/>
          <w:szCs w:val="28"/>
        </w:rPr>
        <w:t xml:space="preserve"> найменування</w:t>
      </w:r>
      <w:r w:rsidR="00AF4920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CC5026">
        <w:rPr>
          <w:rFonts w:ascii="Times New Roman" w:hAnsi="Times New Roman" w:cs="Times New Roman"/>
          <w:sz w:val="28"/>
          <w:szCs w:val="28"/>
        </w:rPr>
        <w:t>31</w:t>
      </w:r>
      <w:r w:rsidR="00AF4920">
        <w:rPr>
          <w:rFonts w:ascii="Times New Roman" w:hAnsi="Times New Roman" w:cs="Times New Roman"/>
          <w:sz w:val="28"/>
          <w:szCs w:val="28"/>
        </w:rPr>
        <w:t xml:space="preserve"> штук</w:t>
      </w:r>
      <w:r w:rsidR="00CC5026">
        <w:rPr>
          <w:rFonts w:ascii="Times New Roman" w:hAnsi="Times New Roman" w:cs="Times New Roman"/>
          <w:sz w:val="28"/>
          <w:szCs w:val="28"/>
        </w:rPr>
        <w:t>и.</w:t>
      </w:r>
    </w:p>
    <w:p w:rsidR="00AF4920" w:rsidRPr="00AC09E2" w:rsidRDefault="00AF492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CC5026">
        <w:rPr>
          <w:rFonts w:ascii="Times New Roman" w:hAnsi="Times New Roman" w:cs="Times New Roman"/>
          <w:sz w:val="28"/>
          <w:szCs w:val="28"/>
        </w:rPr>
        <w:t>3615,54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2300E8"/>
    <w:rsid w:val="002A4070"/>
    <w:rsid w:val="002F169A"/>
    <w:rsid w:val="00323B0A"/>
    <w:rsid w:val="003D1DFD"/>
    <w:rsid w:val="00416722"/>
    <w:rsid w:val="004A76EB"/>
    <w:rsid w:val="004B2969"/>
    <w:rsid w:val="005E160A"/>
    <w:rsid w:val="006248DA"/>
    <w:rsid w:val="0065106E"/>
    <w:rsid w:val="00653067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925753"/>
    <w:rsid w:val="00A835F7"/>
    <w:rsid w:val="00AC09E2"/>
    <w:rsid w:val="00AF4920"/>
    <w:rsid w:val="00B05E57"/>
    <w:rsid w:val="00B25440"/>
    <w:rsid w:val="00B43680"/>
    <w:rsid w:val="00BD0B47"/>
    <w:rsid w:val="00CB1087"/>
    <w:rsid w:val="00CB65B9"/>
    <w:rsid w:val="00CC5026"/>
    <w:rsid w:val="00CD1186"/>
    <w:rsid w:val="00D82DB8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344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2021-02-15T08:14:00Z</cp:lastPrinted>
  <dcterms:created xsi:type="dcterms:W3CDTF">2021-02-15T08:16:00Z</dcterms:created>
  <dcterms:modified xsi:type="dcterms:W3CDTF">2021-02-15T08:18:00Z</dcterms:modified>
</cp:coreProperties>
</file>