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4A" w:rsidRPr="002E4556" w:rsidRDefault="000E6B4A" w:rsidP="000E6B4A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2E4556">
        <w:rPr>
          <w:rFonts w:cs="Times New Roman"/>
          <w:sz w:val="24"/>
          <w:szCs w:val="24"/>
        </w:rPr>
        <w:t xml:space="preserve">Додаток </w:t>
      </w:r>
      <w:r>
        <w:rPr>
          <w:rFonts w:cs="Times New Roman"/>
          <w:sz w:val="24"/>
          <w:szCs w:val="24"/>
          <w:lang w:val="ru-RU"/>
        </w:rPr>
        <w:t>3</w:t>
      </w:r>
    </w:p>
    <w:p w:rsidR="000E6B4A" w:rsidRPr="002E4556" w:rsidRDefault="000E6B4A" w:rsidP="000E6B4A">
      <w:pPr>
        <w:ind w:left="5664"/>
        <w:rPr>
          <w:rFonts w:cs="Times New Roman"/>
          <w:sz w:val="24"/>
          <w:szCs w:val="24"/>
        </w:rPr>
      </w:pPr>
    </w:p>
    <w:p w:rsidR="00E10E28" w:rsidRPr="00E10E28" w:rsidRDefault="00E10E28" w:rsidP="00E10E28">
      <w:pPr>
        <w:ind w:left="5664"/>
        <w:rPr>
          <w:rFonts w:eastAsia="Calibri" w:cs="Times New Roman"/>
          <w:sz w:val="24"/>
          <w:szCs w:val="24"/>
        </w:rPr>
      </w:pPr>
      <w:r w:rsidRPr="00E10E28">
        <w:rPr>
          <w:rFonts w:eastAsia="Calibri" w:cs="Times New Roman"/>
          <w:sz w:val="24"/>
          <w:szCs w:val="24"/>
        </w:rPr>
        <w:t>ЗАТВЕРДЖЕНО</w:t>
      </w:r>
    </w:p>
    <w:p w:rsidR="00E10E28" w:rsidRPr="00E10E28" w:rsidRDefault="00E10E28" w:rsidP="00E10E28">
      <w:pPr>
        <w:ind w:left="5664"/>
        <w:rPr>
          <w:rFonts w:eastAsia="Calibri" w:cs="Times New Roman"/>
          <w:sz w:val="24"/>
          <w:szCs w:val="24"/>
        </w:rPr>
      </w:pPr>
      <w:r w:rsidRPr="00E10E28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E10E28" w:rsidRPr="00E10E28" w:rsidRDefault="00E10E28" w:rsidP="00E10E28">
      <w:pPr>
        <w:ind w:left="5664"/>
        <w:rPr>
          <w:rFonts w:eastAsia="Calibri" w:cs="Times New Roman"/>
          <w:b/>
          <w:sz w:val="24"/>
          <w:szCs w:val="24"/>
        </w:rPr>
      </w:pPr>
      <w:r w:rsidRPr="00E10E28">
        <w:rPr>
          <w:rFonts w:eastAsia="Calibri" w:cs="Times New Roman"/>
          <w:sz w:val="24"/>
          <w:szCs w:val="24"/>
        </w:rPr>
        <w:t>від «  09 » квітня 2021 року № _</w:t>
      </w:r>
      <w:r w:rsidRPr="00E10E28">
        <w:rPr>
          <w:rFonts w:eastAsia="Calibri" w:cs="Times New Roman"/>
          <w:sz w:val="24"/>
          <w:szCs w:val="24"/>
          <w:u w:val="single"/>
        </w:rPr>
        <w:t>462к</w:t>
      </w:r>
      <w:r w:rsidRPr="00E10E28">
        <w:rPr>
          <w:rFonts w:eastAsia="Calibri" w:cs="Times New Roman"/>
          <w:sz w:val="24"/>
          <w:szCs w:val="24"/>
        </w:rPr>
        <w:t>__</w:t>
      </w:r>
    </w:p>
    <w:p w:rsidR="000E6B4A" w:rsidRPr="002E4556" w:rsidRDefault="000E6B4A" w:rsidP="000E6B4A">
      <w:pPr>
        <w:jc w:val="center"/>
        <w:rPr>
          <w:rFonts w:cs="Times New Roman"/>
          <w:b/>
          <w:sz w:val="24"/>
          <w:szCs w:val="24"/>
        </w:rPr>
      </w:pPr>
    </w:p>
    <w:p w:rsidR="000E6B4A" w:rsidRPr="002E4556" w:rsidRDefault="000E6B4A" w:rsidP="000E6B4A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0E6B4A" w:rsidRPr="002E4556" w:rsidRDefault="000E6B4A" w:rsidP="000E6B4A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0E6B4A" w:rsidRDefault="000E6B4A" w:rsidP="000E6B4A">
      <w:pPr>
        <w:jc w:val="center"/>
        <w:rPr>
          <w:rFonts w:cs="Times New Roman"/>
          <w:b/>
          <w:sz w:val="24"/>
          <w:szCs w:val="24"/>
        </w:rPr>
      </w:pPr>
      <w:r w:rsidRPr="00E30618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E30618">
        <w:rPr>
          <w:rFonts w:cs="Times New Roman"/>
          <w:b/>
          <w:sz w:val="24"/>
          <w:szCs w:val="24"/>
          <w:lang w:eastAsia="uk-UA"/>
        </w:rPr>
        <w:t>«</w:t>
      </w:r>
      <w:r w:rsidRPr="00E30618">
        <w:rPr>
          <w:rFonts w:cs="Times New Roman"/>
          <w:b/>
          <w:sz w:val="24"/>
          <w:szCs w:val="24"/>
        </w:rPr>
        <w:t>В</w:t>
      </w:r>
      <w:r w:rsidRPr="00E30618">
        <w:rPr>
          <w:rFonts w:cs="Times New Roman"/>
          <w:b/>
          <w:sz w:val="24"/>
          <w:szCs w:val="24"/>
          <w:lang w:eastAsia="uk-UA"/>
        </w:rPr>
        <w:t>»</w:t>
      </w:r>
      <w:r w:rsidRPr="00E30618">
        <w:rPr>
          <w:rFonts w:cs="Times New Roman"/>
          <w:b/>
          <w:sz w:val="24"/>
          <w:szCs w:val="24"/>
        </w:rPr>
        <w:t xml:space="preserve"> - </w:t>
      </w:r>
    </w:p>
    <w:p w:rsidR="000E6B4A" w:rsidRPr="000E6B4A" w:rsidRDefault="000E6B4A" w:rsidP="000E6B4A">
      <w:pPr>
        <w:jc w:val="center"/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 xml:space="preserve">головного спеціаліста </w:t>
      </w:r>
      <w:r w:rsidRPr="000E6B4A">
        <w:rPr>
          <w:rFonts w:cs="Times New Roman"/>
          <w:b/>
          <w:color w:val="000000" w:themeColor="text1"/>
          <w:sz w:val="24"/>
          <w:szCs w:val="24"/>
        </w:rPr>
        <w:t xml:space="preserve">відділу ведення Єдиного реєстру досудових розслідувань та інформаційно-аналітичної роботи </w:t>
      </w:r>
      <w:r w:rsidRPr="000E6B4A"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Миколаївської обласної прокуратури </w:t>
      </w:r>
    </w:p>
    <w:p w:rsidR="000E6B4A" w:rsidRPr="00E30618" w:rsidRDefault="000E6B4A" w:rsidP="000E6B4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E6B4A" w:rsidRPr="002E4556" w:rsidRDefault="000E6B4A" w:rsidP="000E6B4A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0E6B4A" w:rsidRPr="002E4556" w:rsidTr="0081404D">
        <w:tc>
          <w:tcPr>
            <w:tcW w:w="9292" w:type="dxa"/>
            <w:gridSpan w:val="3"/>
            <w:vAlign w:val="center"/>
          </w:tcPr>
          <w:p w:rsidR="000E6B4A" w:rsidRPr="002E4556" w:rsidRDefault="000E6B4A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0E6B4A" w:rsidRPr="002E4556" w:rsidRDefault="000E6B4A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E6B4A" w:rsidRPr="002E4556" w:rsidTr="0081404D">
        <w:trPr>
          <w:trHeight w:val="1570"/>
        </w:trPr>
        <w:tc>
          <w:tcPr>
            <w:tcW w:w="3330" w:type="dxa"/>
            <w:gridSpan w:val="2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0E6B4A" w:rsidRPr="00E30618" w:rsidRDefault="000E6B4A" w:rsidP="000E6B4A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Виконує завдання Офісу Генерального прокурора, доручення керівництва обласної прокуратури та відділу з питань, що належать до компетенції структурного підрозділу.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>Забезпечує у взаємодії із відповідними структурними підрозділами Офісу Генерального прокурора розробки проекту звітності за формою № П «Про роботу прокурора» та інструкції з формування її показників.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Забезпечує правильність формування і своєчасності надходження звітності форми № П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окружних</w:t>
            </w: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 прокуратур та з підрозділів обласної прокуратури.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Здійснює контроль за повнотою, якістю та достовірністю внесення підрозділами обласної прокуратури та прокурорами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окружних</w:t>
            </w: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 прокуратур даних до ІАС «ОСОП».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>Здійснює системний контроль за достовірністю обліку органами досудового розслідування в ЄРДР кримінальних правопорушень, осіб, які їх вчинили, руху кримінальних проваджень.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>Приймає участь у підготовці (розробці) проектів організаційно-розпорядчих та інших документів з питань роботи відділу.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>Приймає участь у підготовці матеріалів на розгляд нарад за дорученням керівництва відділу, внесення пропозицій до планів роботи.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>Приймає участь у навчанні та стажуванні працівників органів обласної прокуратури, вивчення та узагальнення стану організації роботи з питань ведення обліку і звітності, надання пропозиції щодо поширення позитивного досвіду роботи.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Здійснює проведення за дорученням керівництва перевірки організації виконання наказу Офісу </w:t>
            </w:r>
            <w:r w:rsidRPr="000E6B4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Генерального прокурора з питань статистики у структурних підрозділах обласної прокуратури,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окружних</w:t>
            </w: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 прокуратурах, а також надання фахової практичної допомоги з цих питань.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Приймає участь у здійсненні методичного керівництва діяльністю закріплених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окружних</w:t>
            </w:r>
            <w:r w:rsidRPr="000E6B4A">
              <w:rPr>
                <w:rFonts w:cs="Times New Roman"/>
                <w:sz w:val="24"/>
                <w:szCs w:val="24"/>
                <w:lang w:eastAsia="ru-RU"/>
              </w:rPr>
              <w:t xml:space="preserve"> прокуратур з питань обліку та статистики, а також оперативного контролю за своєчасним і повним виконанням управлінських рішень з цих питань.</w:t>
            </w:r>
          </w:p>
          <w:p w:rsidR="000E6B4A" w:rsidRPr="000E6B4A" w:rsidRDefault="000E6B4A" w:rsidP="000E6B4A">
            <w:pPr>
              <w:spacing w:after="120"/>
              <w:ind w:left="95" w:right="132"/>
              <w:rPr>
                <w:rFonts w:cs="Times New Roman"/>
                <w:sz w:val="24"/>
                <w:szCs w:val="24"/>
              </w:rPr>
            </w:pPr>
            <w:r w:rsidRPr="000E6B4A">
              <w:rPr>
                <w:rFonts w:cs="Times New Roman"/>
                <w:sz w:val="24"/>
                <w:szCs w:val="24"/>
              </w:rPr>
              <w:t>Приймає участь у підготовці проектів інформаційних листів, листів орієнтовного характеру та зауважень за напрямами діяльності відділу.</w:t>
            </w:r>
          </w:p>
          <w:p w:rsidR="000E6B4A" w:rsidRPr="002E4556" w:rsidRDefault="000E6B4A" w:rsidP="000E6B4A">
            <w:pPr>
              <w:spacing w:after="120"/>
              <w:ind w:left="95" w:right="132"/>
              <w:rPr>
                <w:rFonts w:cs="Times New Roman"/>
                <w:color w:val="000000"/>
                <w:sz w:val="24"/>
                <w:szCs w:val="24"/>
              </w:rPr>
            </w:pPr>
            <w:r w:rsidRPr="000E6B4A">
              <w:rPr>
                <w:rFonts w:cs="Times New Roman"/>
                <w:sz w:val="24"/>
                <w:szCs w:val="24"/>
                <w:lang w:eastAsia="ru-RU"/>
              </w:rPr>
              <w:t>Проводить аналіз статистичних даних з метою виявлення тенденцій щодо стану та структури вчинених кримінальних правопорушень, результатів роботи прокурорів.</w:t>
            </w:r>
          </w:p>
        </w:tc>
      </w:tr>
      <w:tr w:rsidR="000E6B4A" w:rsidRPr="002E4556" w:rsidTr="0081404D">
        <w:trPr>
          <w:trHeight w:val="630"/>
        </w:trPr>
        <w:tc>
          <w:tcPr>
            <w:tcW w:w="3330" w:type="dxa"/>
            <w:gridSpan w:val="2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115958" w:rsidRDefault="00115958" w:rsidP="00115958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5 500 грн., </w:t>
            </w:r>
          </w:p>
          <w:p w:rsidR="00115958" w:rsidRPr="00170C34" w:rsidRDefault="00115958" w:rsidP="00115958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0E6B4A" w:rsidRPr="002E4556" w:rsidRDefault="00115958" w:rsidP="00115958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E6B4A" w:rsidRPr="002E4556" w:rsidTr="0081404D">
        <w:tc>
          <w:tcPr>
            <w:tcW w:w="3330" w:type="dxa"/>
            <w:gridSpan w:val="2"/>
          </w:tcPr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115958" w:rsidRDefault="000E6B4A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E6B4A" w:rsidRPr="002E4556" w:rsidTr="0081404D">
        <w:tc>
          <w:tcPr>
            <w:tcW w:w="3330" w:type="dxa"/>
            <w:gridSpan w:val="2"/>
          </w:tcPr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3) заява, в якій особа повідомляє що до неї не застосовуються заборони, визначені частинами третьою або четвертою статті 1 Закону України «Про очищення </w:t>
            </w:r>
            <w:r w:rsidRPr="002E4556">
              <w:rPr>
                <w:rFonts w:cs="Times New Roman"/>
                <w:sz w:val="24"/>
                <w:szCs w:val="24"/>
              </w:rPr>
              <w:lastRenderedPageBreak/>
              <w:t>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0E6B4A" w:rsidRPr="002E4556" w:rsidRDefault="000E6B4A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0E6B4A" w:rsidRPr="002E4556" w:rsidRDefault="000E6B4A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1</w:t>
            </w:r>
            <w:r w:rsidR="00E10E28">
              <w:rPr>
                <w:rFonts w:cs="Times New Roman"/>
                <w:b/>
                <w:sz w:val="24"/>
                <w:szCs w:val="24"/>
              </w:rPr>
              <w:t>5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E10E28">
              <w:rPr>
                <w:rFonts w:cs="Times New Roman"/>
                <w:b/>
                <w:sz w:val="24"/>
                <w:szCs w:val="24"/>
              </w:rPr>
              <w:t>45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  <w:t>1</w:t>
            </w:r>
            <w:r w:rsidR="00E10E28">
              <w:rPr>
                <w:rFonts w:cs="Times New Roman"/>
                <w:b/>
                <w:sz w:val="24"/>
                <w:szCs w:val="24"/>
              </w:rPr>
              <w:t>6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 2021 року</w:t>
            </w:r>
          </w:p>
          <w:p w:rsidR="000E6B4A" w:rsidRPr="002E4556" w:rsidRDefault="000E6B4A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0E6B4A" w:rsidRPr="002E4556" w:rsidTr="0081404D">
        <w:trPr>
          <w:trHeight w:val="938"/>
        </w:trPr>
        <w:tc>
          <w:tcPr>
            <w:tcW w:w="3330" w:type="dxa"/>
            <w:gridSpan w:val="2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E6B4A" w:rsidRPr="002E4556" w:rsidTr="0081404D">
        <w:tc>
          <w:tcPr>
            <w:tcW w:w="3330" w:type="dxa"/>
            <w:gridSpan w:val="2"/>
          </w:tcPr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5B7EB3" w:rsidRPr="002E4556" w:rsidRDefault="005B7EB3" w:rsidP="005B7E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10E28">
              <w:rPr>
                <w:rFonts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Pr="002E45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B7EB3" w:rsidRPr="002E4556" w:rsidRDefault="005B7EB3" w:rsidP="005B7EB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5B7EB3" w:rsidRDefault="005B7EB3" w:rsidP="005B7EB3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5B7EB3" w:rsidRPr="00643AFC" w:rsidRDefault="005B7EB3" w:rsidP="005B7EB3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5B7EB3" w:rsidRPr="00BC44EA" w:rsidRDefault="005B7EB3" w:rsidP="005B7EB3">
            <w:pPr>
              <w:rPr>
                <w:rFonts w:cs="Times New Roman"/>
                <w:b/>
                <w:sz w:val="24"/>
                <w:szCs w:val="24"/>
              </w:rPr>
            </w:pPr>
          </w:p>
          <w:p w:rsidR="005B7EB3" w:rsidRPr="00BC44EA" w:rsidRDefault="005B7EB3" w:rsidP="005B7E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B7EB3" w:rsidRPr="00BC44EA" w:rsidRDefault="005B7EB3" w:rsidP="005B7EB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5B7EB3" w:rsidRDefault="005B7EB3" w:rsidP="005B7EB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5B7EB3" w:rsidRPr="00BC44EA" w:rsidRDefault="005B7EB3" w:rsidP="005B7E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6B4A" w:rsidRPr="002E4556" w:rsidTr="0081404D">
        <w:tc>
          <w:tcPr>
            <w:tcW w:w="3330" w:type="dxa"/>
            <w:gridSpan w:val="2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52540F" w:rsidRPr="009B45AE" w:rsidRDefault="0052540F" w:rsidP="0052540F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Рижанов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  <w:p w:rsidR="0052540F" w:rsidRPr="00D519D5" w:rsidRDefault="0052540F" w:rsidP="0052540F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0E6B4A" w:rsidRPr="002E4556" w:rsidRDefault="0052540F" w:rsidP="0052540F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0E6B4A" w:rsidRPr="002E4556" w:rsidTr="0081404D">
        <w:tc>
          <w:tcPr>
            <w:tcW w:w="9292" w:type="dxa"/>
            <w:gridSpan w:val="3"/>
          </w:tcPr>
          <w:p w:rsidR="000E6B4A" w:rsidRPr="002E4556" w:rsidRDefault="000E6B4A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2E4556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не потребує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E6B4A" w:rsidRPr="002E4556" w:rsidTr="0081404D">
        <w:tc>
          <w:tcPr>
            <w:tcW w:w="9292" w:type="dxa"/>
            <w:gridSpan w:val="3"/>
            <w:vAlign w:val="center"/>
          </w:tcPr>
          <w:p w:rsidR="000E6B4A" w:rsidRPr="002E4556" w:rsidRDefault="000E6B4A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0E6B4A" w:rsidRPr="002E4556" w:rsidRDefault="000E6B4A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0E6B4A" w:rsidRPr="002E4556" w:rsidRDefault="000E6B4A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0E6B4A" w:rsidRPr="002E4556" w:rsidRDefault="000E6B4A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здатність до чіткого бачення результату діяльності;</w:t>
            </w:r>
          </w:p>
          <w:p w:rsidR="000E6B4A" w:rsidRPr="002E4556" w:rsidRDefault="000E6B4A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вміння фокусувати зусилля для досягнення результату діяльності;</w:t>
            </w:r>
          </w:p>
          <w:p w:rsidR="000E6B4A" w:rsidRPr="002E4556" w:rsidRDefault="000E6B4A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2E4556">
              <w:rPr>
                <w:rFonts w:cs="Times New Roman"/>
                <w:sz w:val="24"/>
                <w:szCs w:val="24"/>
              </w:rPr>
              <w:t>вміння запобігати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2E4556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0E6B4A" w:rsidRPr="002E4556" w:rsidRDefault="000E6B4A" w:rsidP="00C23B9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2E45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2E4556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Відповідальність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E6B4A" w:rsidRPr="002E4556" w:rsidRDefault="000E6B4A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E6B4A" w:rsidRPr="002E4556" w:rsidRDefault="000E6B4A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4556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0E6B4A" w:rsidRPr="002E4556" w:rsidRDefault="000E6B4A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2E4556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E6B4A" w:rsidRPr="002E4556" w:rsidRDefault="000E6B4A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0E6B4A" w:rsidRPr="002E4556" w:rsidRDefault="000E6B4A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0E6B4A" w:rsidRPr="002E4556" w:rsidRDefault="000E6B4A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0E6B4A" w:rsidRPr="002E4556" w:rsidTr="0081404D">
        <w:tc>
          <w:tcPr>
            <w:tcW w:w="9292" w:type="dxa"/>
            <w:gridSpan w:val="3"/>
          </w:tcPr>
          <w:p w:rsidR="000E6B4A" w:rsidRPr="002E4556" w:rsidRDefault="000E6B4A" w:rsidP="008140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E6B4A" w:rsidRPr="002E4556" w:rsidTr="0081404D">
        <w:tc>
          <w:tcPr>
            <w:tcW w:w="675" w:type="dxa"/>
          </w:tcPr>
          <w:p w:rsidR="000E6B4A" w:rsidRPr="002E4556" w:rsidRDefault="000E6B4A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0E6B4A" w:rsidRPr="002E4556" w:rsidRDefault="000E6B4A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E6B4A" w:rsidRPr="002E4556" w:rsidTr="0081404D">
        <w:trPr>
          <w:trHeight w:val="1440"/>
        </w:trPr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0E6B4A" w:rsidRPr="002E4556" w:rsidRDefault="000E6B4A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0E6B4A" w:rsidRPr="002E4556" w:rsidRDefault="000E6B4A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0E6B4A" w:rsidRPr="002E4556" w:rsidRDefault="000E6B4A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0E6B4A" w:rsidRPr="002E4556" w:rsidTr="0081404D">
        <w:trPr>
          <w:trHeight w:val="1197"/>
        </w:trPr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0E6B4A" w:rsidRPr="002E4556" w:rsidRDefault="000E6B4A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0E6B4A" w:rsidRPr="000E6B4A" w:rsidRDefault="000E6B4A" w:rsidP="000E6B4A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Кримінального процесуального кодексу України;</w:t>
            </w:r>
          </w:p>
          <w:p w:rsidR="000E6B4A" w:rsidRPr="000E6B4A" w:rsidRDefault="000E6B4A" w:rsidP="000E6B4A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прокуратуру»;</w:t>
            </w:r>
          </w:p>
          <w:p w:rsidR="000E6B4A" w:rsidRPr="000E6B4A" w:rsidRDefault="000E6B4A" w:rsidP="000E6B4A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Про державну статистику»;</w:t>
            </w:r>
          </w:p>
          <w:p w:rsidR="000E6B4A" w:rsidRPr="000E6B4A" w:rsidRDefault="000E6B4A" w:rsidP="000E6B4A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інформацію»;</w:t>
            </w:r>
          </w:p>
          <w:p w:rsidR="000E6B4A" w:rsidRPr="000E6B4A" w:rsidRDefault="000E6B4A" w:rsidP="000E6B4A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Закону України «Про захист персональних даних»;</w:t>
            </w:r>
          </w:p>
          <w:p w:rsidR="000E6B4A" w:rsidRPr="000E6B4A" w:rsidRDefault="000E6B4A" w:rsidP="000E6B4A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Положення про Єдиний реєстр досудових розслідувань, порядок його формування та ведення, затвердженого наказом Генерального прокурора 30.06.2020  № 298;</w:t>
            </w:r>
          </w:p>
          <w:p w:rsidR="000E6B4A" w:rsidRPr="002E4556" w:rsidRDefault="000E6B4A" w:rsidP="000E6B4A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Наказу Генерального прокурора від 25.06.2019 № 110 «Про організацію діяльності органів прокуратури з питань ведення Єдиного реєстру досудових розслідувань, статистики та її аналізу».</w:t>
            </w:r>
          </w:p>
        </w:tc>
      </w:tr>
      <w:tr w:rsidR="000E6B4A" w:rsidRPr="002E4556" w:rsidTr="0081404D">
        <w:trPr>
          <w:trHeight w:val="751"/>
        </w:trPr>
        <w:tc>
          <w:tcPr>
            <w:tcW w:w="675" w:type="dxa"/>
          </w:tcPr>
          <w:p w:rsidR="000E6B4A" w:rsidRPr="002E4556" w:rsidRDefault="000E6B4A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0E6B4A" w:rsidRPr="002E4556" w:rsidRDefault="000E6B4A" w:rsidP="0081404D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0E6B4A" w:rsidRPr="002E4556" w:rsidRDefault="00EB39D9" w:rsidP="00115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Єдин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им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реєстр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досудових розслідувань</w:t>
            </w:r>
          </w:p>
        </w:tc>
      </w:tr>
    </w:tbl>
    <w:p w:rsidR="000E6B4A" w:rsidRPr="002E4556" w:rsidRDefault="000E6B4A" w:rsidP="000E6B4A">
      <w:pPr>
        <w:rPr>
          <w:sz w:val="24"/>
          <w:szCs w:val="24"/>
        </w:rPr>
      </w:pPr>
    </w:p>
    <w:p w:rsidR="000E6B4A" w:rsidRDefault="000E6B4A" w:rsidP="000E6B4A"/>
    <w:p w:rsidR="005C53B5" w:rsidRDefault="005C53B5"/>
    <w:sectPr w:rsidR="005C53B5" w:rsidSect="00E30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4A"/>
    <w:rsid w:val="000E6B4A"/>
    <w:rsid w:val="00115958"/>
    <w:rsid w:val="0052540F"/>
    <w:rsid w:val="00552369"/>
    <w:rsid w:val="005B7EB3"/>
    <w:rsid w:val="005C53B5"/>
    <w:rsid w:val="007A5576"/>
    <w:rsid w:val="00C23B9D"/>
    <w:rsid w:val="00D44C4F"/>
    <w:rsid w:val="00DA39BC"/>
    <w:rsid w:val="00E10E28"/>
    <w:rsid w:val="00EA259D"/>
    <w:rsid w:val="00E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9F8C"/>
  <w15:chartTrackingRefBased/>
  <w15:docId w15:val="{AD276D5A-2AE0-4B07-80C0-ED205BF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B4A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4A"/>
    <w:pPr>
      <w:ind w:left="720"/>
      <w:contextualSpacing/>
    </w:pPr>
  </w:style>
  <w:style w:type="character" w:customStyle="1" w:styleId="2">
    <w:name w:val="Основной текст (2)"/>
    <w:basedOn w:val="a0"/>
    <w:rsid w:val="000E6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0E6B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5B7EB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mm</cp:lastModifiedBy>
  <cp:revision>8</cp:revision>
  <dcterms:created xsi:type="dcterms:W3CDTF">2021-04-06T09:06:00Z</dcterms:created>
  <dcterms:modified xsi:type="dcterms:W3CDTF">2021-04-09T07:44:00Z</dcterms:modified>
</cp:coreProperties>
</file>