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 звернення не надходили.</w:t>
            </w:r>
          </w:p>
        </w:tc>
      </w:tr>
      <w:tr w:rsidR="00191604" w:rsidTr="00DF48D4">
        <w:tc>
          <w:tcPr>
            <w:tcW w:w="1696" w:type="dxa"/>
          </w:tcPr>
          <w:p w:rsidR="00191604" w:rsidRPr="00191604" w:rsidRDefault="00191604" w:rsidP="00191604">
            <w:pPr>
              <w:rPr>
                <w:b/>
              </w:rPr>
            </w:pPr>
            <w:r>
              <w:rPr>
                <w:b/>
              </w:rPr>
              <w:t>Лютий</w:t>
            </w:r>
          </w:p>
          <w:p w:rsidR="00191604" w:rsidRPr="00DF48D4" w:rsidRDefault="00191604" w:rsidP="0019160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191604" w:rsidRPr="00467FED" w:rsidRDefault="00191604" w:rsidP="00191604">
            <w:pPr>
              <w:rPr>
                <w:b/>
              </w:rPr>
            </w:pPr>
            <w:r>
              <w:rPr>
                <w:b/>
              </w:rPr>
              <w:t>26.02</w:t>
            </w:r>
            <w:r>
              <w:rPr>
                <w:b/>
              </w:rPr>
              <w:t>.2026</w:t>
            </w:r>
          </w:p>
          <w:p w:rsidR="00191604" w:rsidRDefault="00191604" w:rsidP="0019160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191604" w:rsidRDefault="00191604" w:rsidP="00191604">
            <w:pPr>
              <w:rPr>
                <w:b/>
              </w:rPr>
            </w:pPr>
          </w:p>
          <w:p w:rsidR="00191604" w:rsidRDefault="00191604" w:rsidP="00191604">
            <w:r>
              <w:t>Упродовж лютого</w:t>
            </w:r>
            <w:bookmarkStart w:id="0" w:name="_GoBack"/>
            <w:bookmarkEnd w:id="0"/>
            <w:r>
              <w:t xml:space="preserve"> поточного року звернення не надходили.</w:t>
            </w:r>
          </w:p>
        </w:tc>
      </w:tr>
    </w:tbl>
    <w:p w:rsidR="00DF48D4" w:rsidRDefault="00DF48D4"/>
    <w:sectPr w:rsidR="00DF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191604"/>
    <w:rsid w:val="00212401"/>
    <w:rsid w:val="002E75FF"/>
    <w:rsid w:val="00350DA7"/>
    <w:rsid w:val="00467FED"/>
    <w:rsid w:val="00545C64"/>
    <w:rsid w:val="00637599"/>
    <w:rsid w:val="006937B4"/>
    <w:rsid w:val="006D6776"/>
    <w:rsid w:val="00744BDE"/>
    <w:rsid w:val="00A37FF7"/>
    <w:rsid w:val="00B30AB2"/>
    <w:rsid w:val="00B67BEA"/>
    <w:rsid w:val="00BF6A74"/>
    <w:rsid w:val="00DF48D4"/>
    <w:rsid w:val="00EB3F4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C10A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AF2A-9003-4D2C-90EE-14E67BC7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10</cp:revision>
  <cp:lastPrinted>2025-09-29T12:37:00Z</cp:lastPrinted>
  <dcterms:created xsi:type="dcterms:W3CDTF">2025-09-29T12:30:00Z</dcterms:created>
  <dcterms:modified xsi:type="dcterms:W3CDTF">2026-02-26T08:10:00Z</dcterms:modified>
</cp:coreProperties>
</file>