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8D13B" w14:textId="77777777" w:rsidR="00196F06" w:rsidRPr="0013008D" w:rsidRDefault="00196F06" w:rsidP="0013008D">
      <w:pPr>
        <w:spacing w:before="20" w:after="20"/>
        <w:rPr>
          <w:rFonts w:ascii="Times New Roman" w:hAnsi="Times New Roman" w:cs="Times New Roman"/>
          <w:sz w:val="28"/>
          <w:szCs w:val="28"/>
        </w:rPr>
      </w:pPr>
    </w:p>
    <w:p w14:paraId="479FCCBA" w14:textId="77777777" w:rsidR="00196F06" w:rsidRPr="0013008D" w:rsidRDefault="00196F06" w:rsidP="0013008D">
      <w:pPr>
        <w:rPr>
          <w:rFonts w:ascii="Times New Roman" w:hAnsi="Times New Roman" w:cs="Times New Roman"/>
          <w:sz w:val="28"/>
          <w:szCs w:val="28"/>
        </w:rPr>
        <w:sectPr w:rsidR="00196F06" w:rsidRPr="0013008D" w:rsidSect="00B1649D">
          <w:headerReference w:type="default" r:id="rId7"/>
          <w:pgSz w:w="11900" w:h="16840"/>
          <w:pgMar w:top="980" w:right="0" w:bottom="1205" w:left="0" w:header="426" w:footer="3" w:gutter="0"/>
          <w:cols w:space="720"/>
          <w:noEndnote/>
          <w:titlePg/>
          <w:docGrid w:linePitch="360"/>
        </w:sectPr>
      </w:pPr>
    </w:p>
    <w:p w14:paraId="587DE4FE" w14:textId="77777777" w:rsidR="00196F06" w:rsidRPr="000F1ED4" w:rsidRDefault="00196F06" w:rsidP="001D0AE7">
      <w:pPr>
        <w:pStyle w:val="10"/>
        <w:keepNext/>
        <w:keepLines/>
        <w:shd w:val="clear" w:color="auto" w:fill="auto"/>
        <w:spacing w:line="240" w:lineRule="auto"/>
        <w:ind w:left="5529"/>
        <w:rPr>
          <w:rFonts w:ascii="Times New Roman" w:hAnsi="Times New Roman" w:cs="Times New Roman"/>
          <w:sz w:val="28"/>
          <w:szCs w:val="28"/>
        </w:rPr>
      </w:pPr>
      <w:bookmarkStart w:id="0" w:name="bookmark0"/>
      <w:r w:rsidRPr="000F1ED4">
        <w:rPr>
          <w:rFonts w:ascii="Times New Roman" w:hAnsi="Times New Roman" w:cs="Times New Roman"/>
          <w:sz w:val="28"/>
          <w:szCs w:val="28"/>
        </w:rPr>
        <w:t>ЗАТВЕРДЖЕНО</w:t>
      </w:r>
      <w:bookmarkEnd w:id="0"/>
    </w:p>
    <w:p w14:paraId="70C6D3EA" w14:textId="1DCF99B3" w:rsidR="00196F06" w:rsidRPr="000F1ED4" w:rsidRDefault="006716D8" w:rsidP="001D0AE7">
      <w:pPr>
        <w:pStyle w:val="20"/>
        <w:shd w:val="clear" w:color="auto" w:fill="auto"/>
        <w:spacing w:after="248" w:line="240" w:lineRule="auto"/>
        <w:ind w:left="5529"/>
        <w:rPr>
          <w:rFonts w:ascii="Times New Roman" w:hAnsi="Times New Roman" w:cs="Times New Roman"/>
          <w:b/>
          <w:sz w:val="28"/>
          <w:szCs w:val="28"/>
        </w:rPr>
      </w:pPr>
      <w:r w:rsidRPr="000F1ED4">
        <w:rPr>
          <w:rFonts w:ascii="Times New Roman" w:hAnsi="Times New Roman" w:cs="Times New Roman"/>
          <w:b/>
          <w:sz w:val="28"/>
          <w:szCs w:val="28"/>
        </w:rPr>
        <w:t xml:space="preserve">Наказ виконувача обов’язків </w:t>
      </w:r>
      <w:r w:rsidR="00196F06" w:rsidRPr="000F1ED4">
        <w:rPr>
          <w:rFonts w:ascii="Times New Roman" w:hAnsi="Times New Roman" w:cs="Times New Roman"/>
          <w:b/>
          <w:sz w:val="28"/>
          <w:szCs w:val="28"/>
        </w:rPr>
        <w:t xml:space="preserve">керівника Миколаївської обласної прокуратури </w:t>
      </w:r>
    </w:p>
    <w:p w14:paraId="16BCAA93" w14:textId="781C444C" w:rsidR="00196F06" w:rsidRPr="000F1ED4" w:rsidRDefault="00196F06" w:rsidP="001D0AE7">
      <w:pPr>
        <w:pStyle w:val="20"/>
        <w:shd w:val="clear" w:color="auto" w:fill="auto"/>
        <w:spacing w:after="248" w:line="240" w:lineRule="auto"/>
        <w:ind w:left="5529"/>
        <w:rPr>
          <w:rFonts w:ascii="Times New Roman" w:hAnsi="Times New Roman" w:cs="Times New Roman"/>
          <w:b/>
          <w:sz w:val="28"/>
          <w:szCs w:val="28"/>
        </w:rPr>
      </w:pPr>
      <w:r w:rsidRPr="000F1ED4">
        <w:rPr>
          <w:rFonts w:ascii="Times New Roman" w:hAnsi="Times New Roman" w:cs="Times New Roman"/>
          <w:b/>
          <w:sz w:val="28"/>
          <w:szCs w:val="28"/>
        </w:rPr>
        <w:t xml:space="preserve"> «</w:t>
      </w:r>
      <w:r w:rsidR="007375E6">
        <w:rPr>
          <w:rFonts w:ascii="Times New Roman" w:hAnsi="Times New Roman" w:cs="Times New Roman"/>
          <w:b/>
          <w:sz w:val="28"/>
          <w:szCs w:val="28"/>
        </w:rPr>
        <w:t>13</w:t>
      </w:r>
      <w:r w:rsidRPr="000F1ED4">
        <w:rPr>
          <w:rFonts w:ascii="Times New Roman" w:hAnsi="Times New Roman" w:cs="Times New Roman"/>
          <w:b/>
          <w:sz w:val="28"/>
          <w:szCs w:val="28"/>
        </w:rPr>
        <w:t xml:space="preserve">» жовтня </w:t>
      </w:r>
      <w:r w:rsidRPr="000F1ED4">
        <w:rPr>
          <w:rStyle w:val="213pt"/>
          <w:rFonts w:ascii="Times New Roman" w:hAnsi="Times New Roman" w:cs="Times New Roman"/>
          <w:b/>
          <w:sz w:val="28"/>
          <w:szCs w:val="28"/>
        </w:rPr>
        <w:t>202</w:t>
      </w:r>
      <w:r w:rsidR="006716D8" w:rsidRPr="000F1ED4">
        <w:rPr>
          <w:rStyle w:val="213pt"/>
          <w:rFonts w:ascii="Times New Roman" w:hAnsi="Times New Roman" w:cs="Times New Roman"/>
          <w:b/>
          <w:sz w:val="28"/>
          <w:szCs w:val="28"/>
        </w:rPr>
        <w:t>3</w:t>
      </w:r>
      <w:r w:rsidRPr="000F1ED4">
        <w:rPr>
          <w:rFonts w:ascii="Times New Roman" w:hAnsi="Times New Roman" w:cs="Times New Roman"/>
          <w:b/>
          <w:sz w:val="28"/>
          <w:szCs w:val="28"/>
        </w:rPr>
        <w:t xml:space="preserve"> року №</w:t>
      </w:r>
      <w:r w:rsidR="005F3FEA" w:rsidRPr="000F1ED4">
        <w:rPr>
          <w:rFonts w:ascii="Times New Roman" w:hAnsi="Times New Roman" w:cs="Times New Roman"/>
          <w:b/>
          <w:sz w:val="28"/>
          <w:szCs w:val="28"/>
        </w:rPr>
        <w:t xml:space="preserve"> </w:t>
      </w:r>
      <w:r w:rsidR="007375E6">
        <w:rPr>
          <w:rFonts w:ascii="Times New Roman" w:hAnsi="Times New Roman" w:cs="Times New Roman"/>
          <w:b/>
          <w:sz w:val="28"/>
          <w:szCs w:val="28"/>
        </w:rPr>
        <w:t>91</w:t>
      </w:r>
    </w:p>
    <w:p w14:paraId="5EE898E6" w14:textId="1A23641A" w:rsidR="00196F06" w:rsidRPr="00E013BE" w:rsidRDefault="00196F06" w:rsidP="0013008D">
      <w:pPr>
        <w:pStyle w:val="10"/>
        <w:keepNext/>
        <w:keepLines/>
        <w:shd w:val="clear" w:color="auto" w:fill="auto"/>
        <w:spacing w:line="240" w:lineRule="auto"/>
        <w:ind w:left="120"/>
        <w:jc w:val="center"/>
        <w:rPr>
          <w:rFonts w:ascii="Times New Roman" w:hAnsi="Times New Roman" w:cs="Times New Roman"/>
          <w:sz w:val="28"/>
          <w:szCs w:val="28"/>
        </w:rPr>
      </w:pPr>
      <w:bookmarkStart w:id="1" w:name="bookmark1"/>
      <w:r w:rsidRPr="00E013BE">
        <w:rPr>
          <w:rFonts w:ascii="Times New Roman" w:hAnsi="Times New Roman" w:cs="Times New Roman"/>
          <w:sz w:val="28"/>
          <w:szCs w:val="28"/>
        </w:rPr>
        <w:t>ПОЛОЖЕННЯ</w:t>
      </w:r>
      <w:bookmarkEnd w:id="1"/>
    </w:p>
    <w:p w14:paraId="1C3EA50B" w14:textId="019B6941" w:rsidR="00196F06" w:rsidRPr="00E013BE" w:rsidRDefault="00196F06" w:rsidP="00A5557D">
      <w:pPr>
        <w:pStyle w:val="10"/>
        <w:keepNext/>
        <w:keepLines/>
        <w:shd w:val="clear" w:color="auto" w:fill="auto"/>
        <w:spacing w:line="240" w:lineRule="auto"/>
        <w:ind w:left="120"/>
        <w:jc w:val="center"/>
        <w:rPr>
          <w:rFonts w:ascii="Times New Roman" w:hAnsi="Times New Roman" w:cs="Times New Roman"/>
          <w:sz w:val="28"/>
          <w:szCs w:val="28"/>
        </w:rPr>
      </w:pPr>
      <w:bookmarkStart w:id="2" w:name="bookmark2"/>
      <w:r w:rsidRPr="00E013BE">
        <w:rPr>
          <w:rFonts w:ascii="Times New Roman" w:hAnsi="Times New Roman" w:cs="Times New Roman"/>
          <w:sz w:val="28"/>
          <w:szCs w:val="28"/>
        </w:rPr>
        <w:t xml:space="preserve">про прокурора з міжнародно-правового </w:t>
      </w:r>
      <w:bookmarkEnd w:id="2"/>
      <w:r w:rsidRPr="00E013BE">
        <w:rPr>
          <w:rFonts w:ascii="Times New Roman" w:hAnsi="Times New Roman" w:cs="Times New Roman"/>
          <w:sz w:val="28"/>
          <w:szCs w:val="28"/>
        </w:rPr>
        <w:t>співробітництва</w:t>
      </w:r>
    </w:p>
    <w:p w14:paraId="42218920" w14:textId="3DFDDCEA" w:rsidR="007750C9" w:rsidRPr="007750C9" w:rsidRDefault="007750C9" w:rsidP="00A5557D">
      <w:pPr>
        <w:pStyle w:val="10"/>
        <w:keepNext/>
        <w:keepLines/>
        <w:shd w:val="clear" w:color="auto" w:fill="auto"/>
        <w:spacing w:line="240" w:lineRule="auto"/>
        <w:ind w:left="120"/>
        <w:jc w:val="center"/>
        <w:rPr>
          <w:rFonts w:ascii="Times New Roman" w:hAnsi="Times New Roman" w:cs="Times New Roman"/>
          <w:b w:val="0"/>
          <w:bCs w:val="0"/>
          <w:i/>
          <w:iCs/>
          <w:sz w:val="28"/>
          <w:szCs w:val="28"/>
        </w:rPr>
      </w:pPr>
      <w:r w:rsidRPr="007750C9">
        <w:rPr>
          <w:rFonts w:ascii="Times New Roman" w:hAnsi="Times New Roman" w:cs="Times New Roman"/>
          <w:b w:val="0"/>
          <w:bCs w:val="0"/>
          <w:i/>
          <w:iCs/>
          <w:sz w:val="28"/>
          <w:szCs w:val="28"/>
        </w:rPr>
        <w:t>(зі змінами</w:t>
      </w:r>
      <w:r w:rsidR="00EA6431">
        <w:rPr>
          <w:rFonts w:ascii="Times New Roman" w:hAnsi="Times New Roman" w:cs="Times New Roman"/>
          <w:b w:val="0"/>
          <w:bCs w:val="0"/>
          <w:i/>
          <w:iCs/>
          <w:sz w:val="28"/>
          <w:szCs w:val="28"/>
        </w:rPr>
        <w:t>,</w:t>
      </w:r>
      <w:r w:rsidRPr="007750C9">
        <w:rPr>
          <w:rFonts w:ascii="Times New Roman" w:hAnsi="Times New Roman" w:cs="Times New Roman"/>
          <w:b w:val="0"/>
          <w:bCs w:val="0"/>
          <w:i/>
          <w:iCs/>
          <w:sz w:val="28"/>
          <w:szCs w:val="28"/>
        </w:rPr>
        <w:t xml:space="preserve"> внесеними наказ</w:t>
      </w:r>
      <w:r w:rsidR="00EA6431">
        <w:rPr>
          <w:rFonts w:ascii="Times New Roman" w:hAnsi="Times New Roman" w:cs="Times New Roman"/>
          <w:b w:val="0"/>
          <w:bCs w:val="0"/>
          <w:i/>
          <w:iCs/>
          <w:sz w:val="28"/>
          <w:szCs w:val="28"/>
        </w:rPr>
        <w:t>ами</w:t>
      </w:r>
      <w:r w:rsidRPr="007750C9">
        <w:rPr>
          <w:rFonts w:ascii="Times New Roman" w:hAnsi="Times New Roman" w:cs="Times New Roman"/>
          <w:b w:val="0"/>
          <w:bCs w:val="0"/>
          <w:i/>
          <w:iCs/>
          <w:sz w:val="28"/>
          <w:szCs w:val="28"/>
        </w:rPr>
        <w:t xml:space="preserve"> керівника обласної прокуратури від 15.11.2023 №104</w:t>
      </w:r>
      <w:r w:rsidR="003530BE">
        <w:rPr>
          <w:rFonts w:ascii="Times New Roman" w:hAnsi="Times New Roman" w:cs="Times New Roman"/>
          <w:b w:val="0"/>
          <w:bCs w:val="0"/>
          <w:i/>
          <w:iCs/>
          <w:sz w:val="28"/>
          <w:szCs w:val="28"/>
        </w:rPr>
        <w:t>, від 10.03.2026 №33</w:t>
      </w:r>
      <w:r w:rsidRPr="007750C9">
        <w:rPr>
          <w:rFonts w:ascii="Times New Roman" w:hAnsi="Times New Roman" w:cs="Times New Roman"/>
          <w:b w:val="0"/>
          <w:bCs w:val="0"/>
          <w:i/>
          <w:iCs/>
          <w:sz w:val="28"/>
          <w:szCs w:val="28"/>
        </w:rPr>
        <w:t>)</w:t>
      </w:r>
    </w:p>
    <w:p w14:paraId="2A4E69A5" w14:textId="77777777" w:rsidR="00196F06" w:rsidRPr="000F1ED4" w:rsidRDefault="00196F06" w:rsidP="00A5557D">
      <w:pPr>
        <w:pStyle w:val="30"/>
        <w:shd w:val="clear" w:color="auto" w:fill="auto"/>
        <w:tabs>
          <w:tab w:val="left" w:pos="867"/>
        </w:tabs>
        <w:spacing w:before="0" w:line="240" w:lineRule="auto"/>
        <w:ind w:left="260"/>
        <w:rPr>
          <w:rFonts w:ascii="Times New Roman" w:hAnsi="Times New Roman" w:cs="Times New Roman"/>
          <w:sz w:val="28"/>
          <w:szCs w:val="28"/>
        </w:rPr>
      </w:pPr>
    </w:p>
    <w:p w14:paraId="79FB6D64" w14:textId="77777777" w:rsidR="00196F06" w:rsidRPr="000F1ED4" w:rsidRDefault="00196F06" w:rsidP="00B63177">
      <w:pPr>
        <w:pStyle w:val="10"/>
        <w:keepNext/>
        <w:keepLines/>
        <w:numPr>
          <w:ilvl w:val="0"/>
          <w:numId w:val="6"/>
        </w:numPr>
        <w:shd w:val="clear" w:color="auto" w:fill="auto"/>
        <w:spacing w:line="240" w:lineRule="auto"/>
        <w:ind w:right="-146"/>
        <w:jc w:val="both"/>
        <w:rPr>
          <w:rFonts w:ascii="Times New Roman" w:hAnsi="Times New Roman" w:cs="Times New Roman"/>
          <w:sz w:val="28"/>
          <w:szCs w:val="28"/>
        </w:rPr>
      </w:pPr>
      <w:bookmarkStart w:id="3" w:name="bookmark3"/>
      <w:r w:rsidRPr="000F1ED4">
        <w:rPr>
          <w:rFonts w:ascii="Times New Roman" w:hAnsi="Times New Roman" w:cs="Times New Roman"/>
          <w:sz w:val="28"/>
          <w:szCs w:val="28"/>
        </w:rPr>
        <w:t>Загальні положення</w:t>
      </w:r>
      <w:bookmarkEnd w:id="3"/>
    </w:p>
    <w:p w14:paraId="3DA08C51" w14:textId="207A577F" w:rsidR="00B63177" w:rsidRDefault="00B63177" w:rsidP="00B63177">
      <w:pPr>
        <w:pStyle w:val="10"/>
        <w:keepNext/>
        <w:keepLines/>
        <w:shd w:val="clear" w:color="auto" w:fill="auto"/>
        <w:spacing w:line="240" w:lineRule="auto"/>
        <w:ind w:left="920" w:right="-146"/>
        <w:jc w:val="both"/>
        <w:rPr>
          <w:rFonts w:ascii="Times New Roman" w:hAnsi="Times New Roman" w:cs="Times New Roman"/>
          <w:sz w:val="28"/>
          <w:szCs w:val="28"/>
        </w:rPr>
      </w:pPr>
    </w:p>
    <w:p w14:paraId="5333C3FC" w14:textId="77777777" w:rsidR="00196F06" w:rsidRPr="000F1ED4" w:rsidRDefault="00196F06" w:rsidP="0013008D">
      <w:pPr>
        <w:pStyle w:val="20"/>
        <w:shd w:val="clear" w:color="auto" w:fill="auto"/>
        <w:spacing w:after="0" w:line="240" w:lineRule="auto"/>
        <w:ind w:right="-146" w:firstLine="560"/>
        <w:jc w:val="both"/>
        <w:rPr>
          <w:rFonts w:ascii="Times New Roman" w:hAnsi="Times New Roman" w:cs="Times New Roman"/>
          <w:sz w:val="28"/>
          <w:szCs w:val="28"/>
        </w:rPr>
      </w:pPr>
      <w:r w:rsidRPr="000F1ED4">
        <w:rPr>
          <w:rStyle w:val="21"/>
          <w:rFonts w:ascii="Times New Roman" w:hAnsi="Times New Roman" w:cs="Times New Roman"/>
          <w:sz w:val="28"/>
          <w:szCs w:val="28"/>
          <w:lang w:eastAsia="ru-RU"/>
        </w:rPr>
        <w:t xml:space="preserve">1.1. </w:t>
      </w:r>
      <w:r w:rsidRPr="000F1ED4">
        <w:rPr>
          <w:rFonts w:ascii="Times New Roman" w:hAnsi="Times New Roman" w:cs="Times New Roman"/>
          <w:sz w:val="28"/>
          <w:szCs w:val="28"/>
        </w:rPr>
        <w:t>Прокурор з міжнародно-правового співробітництва є самостійним структурним підрозділом  Миколаївської обласної прокуратури, підпорядкованим керівнику обласної прокуратури, його першому заступнику або заступнику відповідно до розподілу обов’язків між керівництвом.</w:t>
      </w:r>
    </w:p>
    <w:p w14:paraId="03F27C1C" w14:textId="152CB30D" w:rsidR="00196F06" w:rsidRPr="000F1ED4" w:rsidRDefault="00196F06" w:rsidP="0013008D">
      <w:pPr>
        <w:pStyle w:val="20"/>
        <w:shd w:val="clear" w:color="auto" w:fill="auto"/>
        <w:spacing w:after="0" w:line="240" w:lineRule="auto"/>
        <w:ind w:right="-146" w:firstLine="560"/>
        <w:jc w:val="both"/>
        <w:rPr>
          <w:rFonts w:ascii="Times New Roman" w:hAnsi="Times New Roman" w:cs="Times New Roman"/>
          <w:sz w:val="28"/>
          <w:szCs w:val="28"/>
        </w:rPr>
      </w:pPr>
      <w:r w:rsidRPr="000F1ED4">
        <w:rPr>
          <w:rStyle w:val="21"/>
          <w:rFonts w:ascii="Times New Roman" w:hAnsi="Times New Roman" w:cs="Times New Roman"/>
          <w:sz w:val="28"/>
          <w:szCs w:val="28"/>
        </w:rPr>
        <w:t xml:space="preserve">1.2. </w:t>
      </w:r>
      <w:r w:rsidRPr="000F1ED4">
        <w:rPr>
          <w:rFonts w:ascii="Times New Roman" w:hAnsi="Times New Roman" w:cs="Times New Roman"/>
          <w:sz w:val="28"/>
          <w:szCs w:val="28"/>
        </w:rPr>
        <w:t xml:space="preserve">У своїй діяльності </w:t>
      </w:r>
      <w:r w:rsidR="00B95FC6" w:rsidRPr="000F1ED4">
        <w:rPr>
          <w:rFonts w:ascii="Times New Roman" w:hAnsi="Times New Roman" w:cs="Times New Roman"/>
          <w:sz w:val="28"/>
          <w:szCs w:val="28"/>
        </w:rPr>
        <w:t xml:space="preserve">прокурор з міжнародно-правового співробітництва </w:t>
      </w:r>
      <w:r w:rsidRPr="000F1ED4">
        <w:rPr>
          <w:rFonts w:ascii="Times New Roman" w:hAnsi="Times New Roman" w:cs="Times New Roman"/>
          <w:sz w:val="28"/>
          <w:szCs w:val="28"/>
        </w:rPr>
        <w:t xml:space="preserve">керується Конституцією України, Законом України «Про прокуратуру», Кримінальним та Кримінальним процесуальним кодексами, іншими актами законодавства, </w:t>
      </w:r>
      <w:r w:rsidR="006716D8" w:rsidRPr="000F1ED4">
        <w:rPr>
          <w:rFonts w:ascii="Times New Roman" w:hAnsi="Times New Roman" w:cs="Times New Roman"/>
          <w:sz w:val="28"/>
          <w:szCs w:val="28"/>
        </w:rPr>
        <w:t>наказами</w:t>
      </w:r>
      <w:r w:rsidRPr="000F1ED4">
        <w:rPr>
          <w:rFonts w:ascii="Times New Roman" w:hAnsi="Times New Roman" w:cs="Times New Roman"/>
          <w:sz w:val="28"/>
          <w:szCs w:val="28"/>
        </w:rPr>
        <w:t xml:space="preserve"> Генерального прокурора та керівника обласної прокуратури, Регламентом обласної прокуратури, а також цим Положенням.</w:t>
      </w:r>
    </w:p>
    <w:p w14:paraId="088FDE52" w14:textId="74A0977A" w:rsidR="006F4AFD" w:rsidRPr="000F1ED4" w:rsidRDefault="00196F06" w:rsidP="006F4AFD">
      <w:pPr>
        <w:pStyle w:val="20"/>
        <w:shd w:val="clear" w:color="auto" w:fill="auto"/>
        <w:spacing w:after="0" w:line="240" w:lineRule="auto"/>
        <w:ind w:right="-146" w:firstLine="560"/>
        <w:jc w:val="both"/>
        <w:rPr>
          <w:rFonts w:ascii="Times New Roman" w:hAnsi="Times New Roman" w:cs="Times New Roman"/>
          <w:sz w:val="28"/>
          <w:szCs w:val="28"/>
        </w:rPr>
      </w:pPr>
      <w:r w:rsidRPr="000F1ED4">
        <w:rPr>
          <w:rStyle w:val="21"/>
          <w:rFonts w:ascii="Times New Roman" w:hAnsi="Times New Roman" w:cs="Times New Roman"/>
          <w:sz w:val="28"/>
          <w:szCs w:val="28"/>
        </w:rPr>
        <w:t xml:space="preserve">1.3. </w:t>
      </w:r>
      <w:r w:rsidRPr="000F1ED4">
        <w:rPr>
          <w:rFonts w:ascii="Times New Roman" w:hAnsi="Times New Roman" w:cs="Times New Roman"/>
          <w:sz w:val="28"/>
          <w:szCs w:val="28"/>
        </w:rPr>
        <w:t xml:space="preserve">Прокурор з міжнародно-правового співробітництва організовує роботу у взаємодії з іншими структурними підрозділами обласної прокуратури, окружними прокуратурами, правоохоронними, </w:t>
      </w:r>
      <w:r w:rsidR="006716D8" w:rsidRPr="000F1ED4">
        <w:rPr>
          <w:rFonts w:ascii="Times New Roman" w:eastAsia="Times New Roman" w:hAnsi="Times New Roman" w:cs="Times New Roman"/>
          <w:color w:val="auto"/>
          <w:sz w:val="28"/>
          <w:szCs w:val="28"/>
          <w:lang w:eastAsia="ar-SA"/>
        </w:rPr>
        <w:t xml:space="preserve">представниками компетентних установ, дипломатичних представництв іноземних держав, міжнародних організацій та </w:t>
      </w:r>
      <w:r w:rsidRPr="000F1ED4">
        <w:rPr>
          <w:rFonts w:ascii="Times New Roman" w:hAnsi="Times New Roman" w:cs="Times New Roman"/>
          <w:sz w:val="28"/>
          <w:szCs w:val="28"/>
        </w:rPr>
        <w:t>судови</w:t>
      </w:r>
      <w:r w:rsidR="006716D8" w:rsidRPr="000F1ED4">
        <w:rPr>
          <w:rFonts w:ascii="Times New Roman" w:hAnsi="Times New Roman" w:cs="Times New Roman"/>
          <w:sz w:val="28"/>
          <w:szCs w:val="28"/>
        </w:rPr>
        <w:t>х</w:t>
      </w:r>
      <w:r w:rsidRPr="000F1ED4">
        <w:rPr>
          <w:rFonts w:ascii="Times New Roman" w:hAnsi="Times New Roman" w:cs="Times New Roman"/>
          <w:sz w:val="28"/>
          <w:szCs w:val="28"/>
        </w:rPr>
        <w:t xml:space="preserve"> орган</w:t>
      </w:r>
      <w:r w:rsidR="006716D8" w:rsidRPr="000F1ED4">
        <w:rPr>
          <w:rFonts w:ascii="Times New Roman" w:hAnsi="Times New Roman" w:cs="Times New Roman"/>
          <w:sz w:val="28"/>
          <w:szCs w:val="28"/>
        </w:rPr>
        <w:t>ів</w:t>
      </w:r>
      <w:r w:rsidR="00233F54" w:rsidRPr="000F1ED4">
        <w:rPr>
          <w:rFonts w:ascii="Times New Roman" w:hAnsi="Times New Roman" w:cs="Times New Roman"/>
          <w:sz w:val="28"/>
          <w:szCs w:val="28"/>
        </w:rPr>
        <w:t>.</w:t>
      </w:r>
    </w:p>
    <w:p w14:paraId="16AFCF88" w14:textId="77777777" w:rsidR="006F4AFD" w:rsidRPr="000F1ED4" w:rsidRDefault="006F4AFD" w:rsidP="006F4AFD">
      <w:pPr>
        <w:pStyle w:val="20"/>
        <w:shd w:val="clear" w:color="auto" w:fill="auto"/>
        <w:spacing w:after="0" w:line="240" w:lineRule="auto"/>
        <w:ind w:right="-146" w:firstLine="560"/>
        <w:jc w:val="both"/>
        <w:rPr>
          <w:rFonts w:ascii="Times New Roman" w:hAnsi="Times New Roman" w:cs="Times New Roman"/>
          <w:sz w:val="28"/>
          <w:szCs w:val="28"/>
          <w:lang w:val="ru-RU"/>
        </w:rPr>
      </w:pPr>
    </w:p>
    <w:p w14:paraId="71B95405" w14:textId="77777777" w:rsidR="00196F06" w:rsidRPr="000F1ED4" w:rsidRDefault="00196F06" w:rsidP="001D0AE7">
      <w:pPr>
        <w:pStyle w:val="10"/>
        <w:keepNext/>
        <w:keepLines/>
        <w:numPr>
          <w:ilvl w:val="0"/>
          <w:numId w:val="4"/>
        </w:numPr>
        <w:shd w:val="clear" w:color="auto" w:fill="auto"/>
        <w:tabs>
          <w:tab w:val="left" w:pos="867"/>
        </w:tabs>
        <w:spacing w:line="240" w:lineRule="auto"/>
        <w:ind w:left="0" w:right="-146" w:firstLine="360"/>
        <w:jc w:val="both"/>
        <w:rPr>
          <w:rFonts w:ascii="Times New Roman" w:hAnsi="Times New Roman" w:cs="Times New Roman"/>
          <w:sz w:val="28"/>
          <w:szCs w:val="28"/>
        </w:rPr>
      </w:pPr>
      <w:bookmarkStart w:id="4" w:name="bookmark4"/>
      <w:r w:rsidRPr="000F1ED4">
        <w:rPr>
          <w:rFonts w:ascii="Times New Roman" w:hAnsi="Times New Roman" w:cs="Times New Roman"/>
          <w:sz w:val="28"/>
          <w:szCs w:val="28"/>
        </w:rPr>
        <w:t>Основні завдання прокурора з міжнародно – правового</w:t>
      </w:r>
      <w:bookmarkEnd w:id="4"/>
      <w:r w:rsidRPr="000F1ED4">
        <w:rPr>
          <w:rFonts w:ascii="Times New Roman" w:hAnsi="Times New Roman" w:cs="Times New Roman"/>
          <w:sz w:val="28"/>
          <w:szCs w:val="28"/>
        </w:rPr>
        <w:t xml:space="preserve"> </w:t>
      </w:r>
      <w:r w:rsidR="0077776F" w:rsidRPr="000F1ED4">
        <w:rPr>
          <w:rFonts w:ascii="Times New Roman" w:hAnsi="Times New Roman" w:cs="Times New Roman"/>
          <w:sz w:val="28"/>
          <w:szCs w:val="28"/>
        </w:rPr>
        <w:t>співробітництва</w:t>
      </w:r>
      <w:r w:rsidR="00B63177" w:rsidRPr="000F1ED4">
        <w:rPr>
          <w:rFonts w:ascii="Times New Roman" w:hAnsi="Times New Roman" w:cs="Times New Roman"/>
          <w:sz w:val="28"/>
          <w:szCs w:val="28"/>
        </w:rPr>
        <w:t>:</w:t>
      </w:r>
    </w:p>
    <w:p w14:paraId="6DD925D2" w14:textId="77777777" w:rsidR="006F4AFD" w:rsidRPr="000F1ED4" w:rsidRDefault="006F4AFD" w:rsidP="006F4AFD">
      <w:pPr>
        <w:pStyle w:val="10"/>
        <w:keepNext/>
        <w:keepLines/>
        <w:shd w:val="clear" w:color="auto" w:fill="auto"/>
        <w:tabs>
          <w:tab w:val="left" w:pos="867"/>
        </w:tabs>
        <w:spacing w:line="240" w:lineRule="auto"/>
        <w:ind w:right="-146"/>
        <w:jc w:val="both"/>
        <w:rPr>
          <w:rFonts w:ascii="Times New Roman" w:hAnsi="Times New Roman" w:cs="Times New Roman"/>
          <w:sz w:val="28"/>
          <w:szCs w:val="28"/>
        </w:rPr>
      </w:pPr>
    </w:p>
    <w:p w14:paraId="3E8CD99B" w14:textId="77777777" w:rsidR="006F4AFD" w:rsidRPr="000F1ED4" w:rsidRDefault="006F4AFD" w:rsidP="006F4AFD">
      <w:pPr>
        <w:shd w:val="clear" w:color="auto" w:fill="FFFFFF"/>
        <w:tabs>
          <w:tab w:val="left" w:pos="1418"/>
        </w:tabs>
        <w:suppressAutoHyphens/>
        <w:adjustRightInd w:val="0"/>
        <w:spacing w:before="120"/>
        <w:ind w:right="11" w:firstLine="720"/>
        <w:jc w:val="both"/>
        <w:rPr>
          <w:rFonts w:ascii="Times New Roman" w:hAnsi="Times New Roman"/>
          <w:color w:val="auto"/>
          <w:spacing w:val="-6"/>
          <w:sz w:val="28"/>
          <w:szCs w:val="28"/>
        </w:rPr>
      </w:pPr>
      <w:r w:rsidRPr="000F1ED4">
        <w:rPr>
          <w:rFonts w:ascii="Times New Roman" w:eastAsia="Times New Roman" w:hAnsi="Times New Roman"/>
          <w:b/>
          <w:sz w:val="28"/>
          <w:szCs w:val="28"/>
          <w:lang w:eastAsia="ar-SA"/>
        </w:rPr>
        <w:t>2.1.</w:t>
      </w:r>
      <w:r w:rsidRPr="000F1ED4">
        <w:rPr>
          <w:rFonts w:ascii="Times New Roman" w:eastAsia="Times New Roman" w:hAnsi="Times New Roman"/>
          <w:iCs/>
          <w:sz w:val="28"/>
          <w:szCs w:val="28"/>
          <w:lang w:eastAsia="ar-SA"/>
        </w:rPr>
        <w:tab/>
      </w:r>
      <w:r w:rsidRPr="000F1ED4">
        <w:rPr>
          <w:rFonts w:ascii="Times New Roman" w:eastAsia="Times New Roman" w:hAnsi="Times New Roman"/>
          <w:iCs/>
          <w:spacing w:val="-6"/>
          <w:sz w:val="28"/>
          <w:szCs w:val="28"/>
          <w:lang w:eastAsia="ar-SA"/>
        </w:rPr>
        <w:t xml:space="preserve">Забезпечення реалізації </w:t>
      </w:r>
      <w:r w:rsidRPr="000F1ED4">
        <w:rPr>
          <w:rFonts w:ascii="Times New Roman" w:hAnsi="Times New Roman"/>
          <w:bCs/>
          <w:spacing w:val="-6"/>
          <w:sz w:val="28"/>
          <w:szCs w:val="28"/>
        </w:rPr>
        <w:t>у межах компетенції органів прокуратури зобов’язань України за міжнародними договорами, які регулюють питання міжнародного співробітництва під час кримінального провадження (надання міжнародної правової допомоги, видачі осіб (екстрадиції), перейняття кримінального провадження та інші питання, передбачені такими договорами)</w:t>
      </w:r>
      <w:r w:rsidRPr="000F1ED4">
        <w:rPr>
          <w:rFonts w:ascii="Times New Roman" w:hAnsi="Times New Roman"/>
          <w:spacing w:val="-6"/>
          <w:sz w:val="28"/>
          <w:szCs w:val="28"/>
          <w:shd w:val="clear" w:color="auto" w:fill="FFFFFF"/>
        </w:rPr>
        <w:t xml:space="preserve">. </w:t>
      </w:r>
    </w:p>
    <w:p w14:paraId="3C84F3F0" w14:textId="77777777" w:rsidR="006F4AFD" w:rsidRPr="000F1ED4" w:rsidRDefault="009F6766" w:rsidP="006F4AFD">
      <w:pPr>
        <w:tabs>
          <w:tab w:val="left" w:pos="1418"/>
        </w:tabs>
        <w:spacing w:before="120"/>
        <w:ind w:firstLine="709"/>
        <w:jc w:val="both"/>
        <w:rPr>
          <w:rFonts w:ascii="Times New Roman" w:eastAsia="Times New Roman" w:hAnsi="Times New Roman"/>
          <w:sz w:val="28"/>
          <w:szCs w:val="28"/>
          <w:lang w:eastAsia="ar-SA"/>
        </w:rPr>
      </w:pPr>
      <w:r w:rsidRPr="000F1ED4">
        <w:rPr>
          <w:rFonts w:ascii="Times New Roman" w:eastAsia="Times New Roman" w:hAnsi="Times New Roman"/>
          <w:b/>
          <w:sz w:val="28"/>
          <w:szCs w:val="28"/>
          <w:lang w:eastAsia="ar-SA"/>
        </w:rPr>
        <w:t>2.2</w:t>
      </w:r>
      <w:r w:rsidR="006F4AFD" w:rsidRPr="000F1ED4">
        <w:rPr>
          <w:rFonts w:ascii="Times New Roman" w:eastAsia="Times New Roman" w:hAnsi="Times New Roman"/>
          <w:b/>
          <w:sz w:val="28"/>
          <w:szCs w:val="28"/>
          <w:lang w:eastAsia="ar-SA"/>
        </w:rPr>
        <w:t>.</w:t>
      </w:r>
      <w:r w:rsidR="006F4AFD" w:rsidRPr="000F1ED4">
        <w:rPr>
          <w:rFonts w:ascii="Times New Roman" w:eastAsia="Times New Roman" w:hAnsi="Times New Roman"/>
          <w:iCs/>
          <w:sz w:val="28"/>
          <w:szCs w:val="28"/>
          <w:lang w:eastAsia="ar-SA"/>
        </w:rPr>
        <w:tab/>
      </w:r>
      <w:r w:rsidR="00045C89" w:rsidRPr="000F1ED4">
        <w:rPr>
          <w:rFonts w:ascii="Times New Roman" w:eastAsia="Times New Roman" w:hAnsi="Times New Roman"/>
          <w:iCs/>
          <w:sz w:val="28"/>
          <w:szCs w:val="28"/>
          <w:lang w:val="ru-RU" w:eastAsia="ar-SA"/>
        </w:rPr>
        <w:t>О</w:t>
      </w:r>
      <w:proofErr w:type="spellStart"/>
      <w:r w:rsidR="00045C89" w:rsidRPr="000F1ED4">
        <w:rPr>
          <w:rFonts w:ascii="Times New Roman" w:eastAsia="Times New Roman" w:hAnsi="Times New Roman"/>
          <w:sz w:val="28"/>
          <w:szCs w:val="28"/>
          <w:lang w:eastAsia="ar-SA"/>
        </w:rPr>
        <w:t>рганізація</w:t>
      </w:r>
      <w:proofErr w:type="spellEnd"/>
      <w:r w:rsidR="00045C89" w:rsidRPr="000F1ED4">
        <w:rPr>
          <w:rFonts w:ascii="Times New Roman" w:eastAsia="Times New Roman" w:hAnsi="Times New Roman"/>
          <w:sz w:val="28"/>
          <w:szCs w:val="28"/>
          <w:lang w:eastAsia="ar-SA"/>
        </w:rPr>
        <w:t xml:space="preserve"> виконання та </w:t>
      </w:r>
      <w:r w:rsidR="00045C89" w:rsidRPr="000F1ED4">
        <w:rPr>
          <w:rFonts w:ascii="Times New Roman" w:eastAsia="Times New Roman" w:hAnsi="Times New Roman"/>
          <w:iCs/>
          <w:sz w:val="28"/>
          <w:szCs w:val="28"/>
          <w:lang w:eastAsia="ar-SA"/>
        </w:rPr>
        <w:t>б</w:t>
      </w:r>
      <w:r w:rsidR="006F4AFD" w:rsidRPr="000F1ED4">
        <w:rPr>
          <w:rFonts w:ascii="Times New Roman" w:eastAsia="Times New Roman" w:hAnsi="Times New Roman"/>
          <w:iCs/>
          <w:sz w:val="28"/>
          <w:szCs w:val="28"/>
          <w:lang w:eastAsia="ar-SA"/>
        </w:rPr>
        <w:t xml:space="preserve">езпосередній розгляд </w:t>
      </w:r>
      <w:r w:rsidR="006F4AFD" w:rsidRPr="000F1ED4">
        <w:rPr>
          <w:rFonts w:ascii="Times New Roman" w:eastAsia="Times New Roman" w:hAnsi="Times New Roman"/>
          <w:sz w:val="28"/>
          <w:szCs w:val="28"/>
          <w:lang w:eastAsia="ar-SA"/>
        </w:rPr>
        <w:t xml:space="preserve">у межах компетенції запитів (клопотань) іноземних держав про міжнародну правову допомогу, перейняття кримінального провадження, видачу </w:t>
      </w:r>
      <w:r w:rsidR="006F4AFD" w:rsidRPr="000F1ED4">
        <w:rPr>
          <w:rFonts w:ascii="Times New Roman" w:eastAsia="Times New Roman" w:hAnsi="Times New Roman"/>
          <w:iCs/>
          <w:sz w:val="28"/>
          <w:szCs w:val="28"/>
          <w:lang w:eastAsia="ar-SA"/>
        </w:rPr>
        <w:t xml:space="preserve">(екстрадицію), тимчасову видачу, транзитне перевезення осіб </w:t>
      </w:r>
      <w:r w:rsidR="006F4AFD" w:rsidRPr="000F1ED4">
        <w:rPr>
          <w:rFonts w:ascii="Times New Roman" w:eastAsia="Times New Roman" w:hAnsi="Times New Roman"/>
          <w:sz w:val="28"/>
          <w:szCs w:val="28"/>
          <w:lang w:eastAsia="ar-SA"/>
        </w:rPr>
        <w:t>на підставі законодавства України, включно з міжнародними договорами, відомчих угод, а в окремих випадках – без договору, на основі загальновизнаних принципів і норм міжнародного права, забезпечення підготовки рішень за такими запитами.</w:t>
      </w:r>
      <w:r w:rsidR="00CC106A" w:rsidRPr="000F1ED4">
        <w:rPr>
          <w:rFonts w:ascii="Times New Roman" w:eastAsia="Times New Roman" w:hAnsi="Times New Roman"/>
          <w:sz w:val="28"/>
          <w:szCs w:val="28"/>
          <w:lang w:eastAsia="ar-SA"/>
        </w:rPr>
        <w:t xml:space="preserve"> </w:t>
      </w:r>
      <w:r w:rsidR="00CC106A" w:rsidRPr="000F1ED4">
        <w:rPr>
          <w:rFonts w:ascii="Times New Roman" w:hAnsi="Times New Roman" w:cs="Times New Roman"/>
          <w:color w:val="auto"/>
          <w:sz w:val="28"/>
          <w:szCs w:val="28"/>
        </w:rPr>
        <w:lastRenderedPageBreak/>
        <w:t>Забезпечення дотримання встановлених процедур, строків, повноти, а також належної якості підготовки та виконання запитів про міжнародну правову допомогу в кримінальному провадженні.</w:t>
      </w:r>
    </w:p>
    <w:p w14:paraId="334639F7" w14:textId="5D59D474" w:rsidR="006F4AFD" w:rsidRPr="000F1ED4" w:rsidRDefault="009F6766" w:rsidP="006F4AFD">
      <w:pPr>
        <w:tabs>
          <w:tab w:val="left" w:pos="1418"/>
        </w:tabs>
        <w:suppressAutoHyphens/>
        <w:spacing w:before="120"/>
        <w:ind w:firstLine="709"/>
        <w:jc w:val="both"/>
        <w:rPr>
          <w:rFonts w:ascii="Times New Roman" w:hAnsi="Times New Roman"/>
          <w:sz w:val="28"/>
          <w:szCs w:val="28"/>
        </w:rPr>
      </w:pPr>
      <w:r w:rsidRPr="000F1ED4">
        <w:rPr>
          <w:rFonts w:ascii="Times New Roman" w:eastAsia="Times New Roman" w:hAnsi="Times New Roman"/>
          <w:b/>
          <w:sz w:val="28"/>
          <w:szCs w:val="28"/>
          <w:lang w:eastAsia="ar-SA"/>
        </w:rPr>
        <w:t>2.</w:t>
      </w:r>
      <w:r w:rsidR="000F1ED4">
        <w:rPr>
          <w:rFonts w:ascii="Times New Roman" w:eastAsia="Times New Roman" w:hAnsi="Times New Roman"/>
          <w:b/>
          <w:sz w:val="28"/>
          <w:szCs w:val="28"/>
          <w:lang w:eastAsia="ar-SA"/>
        </w:rPr>
        <w:t>3</w:t>
      </w:r>
      <w:r w:rsidR="006F4AFD" w:rsidRPr="000F1ED4">
        <w:rPr>
          <w:rFonts w:ascii="Times New Roman" w:eastAsia="Times New Roman" w:hAnsi="Times New Roman"/>
          <w:b/>
          <w:sz w:val="28"/>
          <w:szCs w:val="28"/>
          <w:lang w:eastAsia="ar-SA"/>
        </w:rPr>
        <w:t>.</w:t>
      </w:r>
      <w:r w:rsidR="00D02040" w:rsidRPr="000F1ED4">
        <w:rPr>
          <w:rFonts w:ascii="Times New Roman" w:eastAsia="Times New Roman" w:hAnsi="Times New Roman"/>
          <w:sz w:val="28"/>
          <w:szCs w:val="28"/>
          <w:lang w:eastAsia="ar-SA"/>
        </w:rPr>
        <w:t xml:space="preserve"> Організація</w:t>
      </w:r>
      <w:r w:rsidR="006F4AFD" w:rsidRPr="000F1ED4">
        <w:rPr>
          <w:rFonts w:ascii="Times New Roman" w:eastAsia="Times New Roman" w:hAnsi="Times New Roman"/>
          <w:sz w:val="28"/>
          <w:szCs w:val="28"/>
          <w:lang w:eastAsia="ar-SA"/>
        </w:rPr>
        <w:tab/>
      </w:r>
      <w:r w:rsidR="00D02040" w:rsidRPr="000F1ED4">
        <w:rPr>
          <w:rFonts w:ascii="Times New Roman" w:eastAsia="Times New Roman" w:hAnsi="Times New Roman"/>
          <w:sz w:val="28"/>
          <w:szCs w:val="28"/>
          <w:lang w:eastAsia="ar-SA"/>
        </w:rPr>
        <w:t>з</w:t>
      </w:r>
      <w:r w:rsidR="00045C89" w:rsidRPr="000F1ED4">
        <w:rPr>
          <w:rFonts w:ascii="Times New Roman" w:eastAsia="Times New Roman" w:hAnsi="Times New Roman"/>
          <w:sz w:val="28"/>
          <w:szCs w:val="28"/>
          <w:lang w:eastAsia="ar-SA"/>
        </w:rPr>
        <w:t>а дорученням Офісу Генерального прокурора с</w:t>
      </w:r>
      <w:r w:rsidR="006F4AFD" w:rsidRPr="000F1ED4">
        <w:rPr>
          <w:rFonts w:ascii="Times New Roman" w:hAnsi="Times New Roman"/>
          <w:bCs/>
          <w:sz w:val="28"/>
          <w:szCs w:val="28"/>
        </w:rPr>
        <w:t>півробітництв</w:t>
      </w:r>
      <w:r w:rsidR="00D31E9D" w:rsidRPr="000F1ED4">
        <w:rPr>
          <w:rFonts w:ascii="Times New Roman" w:hAnsi="Times New Roman"/>
          <w:bCs/>
          <w:sz w:val="28"/>
          <w:szCs w:val="28"/>
        </w:rPr>
        <w:t>а</w:t>
      </w:r>
      <w:r w:rsidR="006F4AFD" w:rsidRPr="000F1ED4">
        <w:rPr>
          <w:rFonts w:ascii="Times New Roman" w:hAnsi="Times New Roman"/>
          <w:bCs/>
          <w:sz w:val="28"/>
          <w:szCs w:val="28"/>
        </w:rPr>
        <w:t xml:space="preserve"> з Міжнародним кримінальним судом </w:t>
      </w:r>
      <w:r w:rsidR="006F4AFD" w:rsidRPr="000F1ED4">
        <w:rPr>
          <w:rFonts w:ascii="Times New Roman" w:hAnsi="Times New Roman"/>
          <w:sz w:val="28"/>
          <w:szCs w:val="28"/>
        </w:rPr>
        <w:t>(далі – МКС)</w:t>
      </w:r>
      <w:r w:rsidR="006F4AFD" w:rsidRPr="000F1ED4">
        <w:rPr>
          <w:rFonts w:ascii="Times New Roman" w:hAnsi="Times New Roman"/>
          <w:bCs/>
          <w:sz w:val="28"/>
          <w:szCs w:val="28"/>
        </w:rPr>
        <w:t xml:space="preserve"> під час здійснення ним розслідування та судового розгляду, а також виконання інших повноважень, що випливають із зобов’язань України у зв’язку з визнанням Україною юрисдикції МКС. </w:t>
      </w:r>
    </w:p>
    <w:p w14:paraId="282A968B" w14:textId="3DAD49D2" w:rsidR="006F4AFD" w:rsidRPr="000F1ED4" w:rsidRDefault="006F4AFD" w:rsidP="006F4AFD">
      <w:pPr>
        <w:tabs>
          <w:tab w:val="left" w:pos="709"/>
          <w:tab w:val="left" w:pos="1418"/>
        </w:tabs>
        <w:suppressAutoHyphens/>
        <w:spacing w:before="120"/>
        <w:jc w:val="both"/>
        <w:rPr>
          <w:rFonts w:ascii="Times New Roman" w:hAnsi="Times New Roman"/>
          <w:sz w:val="28"/>
          <w:szCs w:val="28"/>
        </w:rPr>
      </w:pPr>
      <w:r w:rsidRPr="000F1ED4">
        <w:rPr>
          <w:rFonts w:ascii="Times New Roman" w:hAnsi="Times New Roman"/>
          <w:sz w:val="28"/>
          <w:szCs w:val="28"/>
        </w:rPr>
        <w:tab/>
      </w:r>
      <w:r w:rsidR="009F6766" w:rsidRPr="000F1ED4">
        <w:rPr>
          <w:rFonts w:ascii="Times New Roman" w:hAnsi="Times New Roman"/>
          <w:b/>
          <w:sz w:val="28"/>
          <w:szCs w:val="28"/>
        </w:rPr>
        <w:t>2.</w:t>
      </w:r>
      <w:r w:rsidR="000F1ED4">
        <w:rPr>
          <w:rFonts w:ascii="Times New Roman" w:hAnsi="Times New Roman"/>
          <w:b/>
          <w:sz w:val="28"/>
          <w:szCs w:val="28"/>
        </w:rPr>
        <w:t>4</w:t>
      </w:r>
      <w:r w:rsidRPr="000F1ED4">
        <w:rPr>
          <w:rFonts w:ascii="Times New Roman" w:hAnsi="Times New Roman"/>
          <w:b/>
          <w:sz w:val="28"/>
          <w:szCs w:val="28"/>
        </w:rPr>
        <w:t>.</w:t>
      </w:r>
      <w:r w:rsidRPr="000F1ED4">
        <w:rPr>
          <w:rFonts w:ascii="Times New Roman" w:hAnsi="Times New Roman"/>
          <w:sz w:val="28"/>
          <w:szCs w:val="28"/>
        </w:rPr>
        <w:tab/>
      </w:r>
      <w:r w:rsidR="00D02040" w:rsidRPr="000F1ED4">
        <w:rPr>
          <w:rFonts w:ascii="Times New Roman" w:hAnsi="Times New Roman"/>
          <w:sz w:val="28"/>
          <w:szCs w:val="28"/>
        </w:rPr>
        <w:t>Розгляд</w:t>
      </w:r>
      <w:r w:rsidR="00D02040" w:rsidRPr="000F1ED4">
        <w:rPr>
          <w:rFonts w:ascii="Times New Roman" w:eastAsia="Times New Roman" w:hAnsi="Times New Roman"/>
          <w:sz w:val="28"/>
          <w:szCs w:val="28"/>
          <w:lang w:eastAsia="ar-SA"/>
        </w:rPr>
        <w:t xml:space="preserve"> з</w:t>
      </w:r>
      <w:r w:rsidR="00045C89" w:rsidRPr="000F1ED4">
        <w:rPr>
          <w:rFonts w:ascii="Times New Roman" w:eastAsia="Times New Roman" w:hAnsi="Times New Roman"/>
          <w:sz w:val="28"/>
          <w:szCs w:val="28"/>
          <w:lang w:eastAsia="ar-SA"/>
        </w:rPr>
        <w:t xml:space="preserve">а дорученням Офісу Генерального прокурора </w:t>
      </w:r>
      <w:r w:rsidRPr="000F1ED4">
        <w:rPr>
          <w:rFonts w:ascii="Times New Roman" w:hAnsi="Times New Roman"/>
          <w:sz w:val="28"/>
          <w:szCs w:val="28"/>
        </w:rPr>
        <w:t>прохань МКС про співробітництво (про надання допомоги, про тимчасовий арешт, про арешт і передачу особи; інших прохань, які можуть направлятися відповідно до Римського статуту МКС та законодавства України), а також організація їх виконання в Україні в порядку, визначеному КПК України та Римським статутом МКС.</w:t>
      </w:r>
    </w:p>
    <w:p w14:paraId="04DE15DC" w14:textId="611FC099" w:rsidR="006F4AFD" w:rsidRPr="000F1ED4" w:rsidRDefault="006F4AFD" w:rsidP="006F4AFD">
      <w:pPr>
        <w:tabs>
          <w:tab w:val="left" w:pos="709"/>
          <w:tab w:val="left" w:pos="1418"/>
        </w:tabs>
        <w:suppressAutoHyphens/>
        <w:spacing w:before="120"/>
        <w:jc w:val="both"/>
        <w:rPr>
          <w:rFonts w:ascii="Times New Roman" w:hAnsi="Times New Roman"/>
          <w:sz w:val="28"/>
          <w:szCs w:val="28"/>
        </w:rPr>
      </w:pPr>
      <w:r w:rsidRPr="000F1ED4">
        <w:rPr>
          <w:rFonts w:ascii="Times New Roman" w:hAnsi="Times New Roman"/>
          <w:sz w:val="28"/>
          <w:szCs w:val="28"/>
        </w:rPr>
        <w:tab/>
      </w:r>
      <w:r w:rsidR="009F6766" w:rsidRPr="000F1ED4">
        <w:rPr>
          <w:rFonts w:ascii="Times New Roman" w:hAnsi="Times New Roman"/>
          <w:b/>
          <w:sz w:val="28"/>
          <w:szCs w:val="28"/>
        </w:rPr>
        <w:t>2.</w:t>
      </w:r>
      <w:r w:rsidR="000F1ED4">
        <w:rPr>
          <w:rFonts w:ascii="Times New Roman" w:hAnsi="Times New Roman"/>
          <w:b/>
          <w:sz w:val="28"/>
          <w:szCs w:val="28"/>
        </w:rPr>
        <w:t>5</w:t>
      </w:r>
      <w:r w:rsidRPr="000F1ED4">
        <w:rPr>
          <w:rFonts w:ascii="Times New Roman" w:hAnsi="Times New Roman"/>
          <w:b/>
          <w:sz w:val="28"/>
          <w:szCs w:val="28"/>
        </w:rPr>
        <w:t>.</w:t>
      </w:r>
      <w:r w:rsidRPr="000F1ED4">
        <w:rPr>
          <w:rFonts w:ascii="Times New Roman" w:hAnsi="Times New Roman"/>
          <w:sz w:val="28"/>
          <w:szCs w:val="28"/>
        </w:rPr>
        <w:tab/>
      </w:r>
      <w:r w:rsidR="009649EF" w:rsidRPr="000F1ED4">
        <w:rPr>
          <w:rFonts w:ascii="Times New Roman" w:eastAsia="Calibri" w:hAnsi="Times New Roman" w:cs="Times New Roman"/>
          <w:sz w:val="28"/>
          <w:szCs w:val="28"/>
        </w:rPr>
        <w:t>Організація</w:t>
      </w:r>
      <w:r w:rsidR="00D31E9D" w:rsidRPr="000F1ED4">
        <w:rPr>
          <w:rFonts w:ascii="Times New Roman" w:eastAsia="Calibri" w:hAnsi="Times New Roman" w:cs="Times New Roman"/>
          <w:sz w:val="28"/>
          <w:szCs w:val="28"/>
        </w:rPr>
        <w:t xml:space="preserve"> підготов</w:t>
      </w:r>
      <w:r w:rsidR="009649EF" w:rsidRPr="000F1ED4">
        <w:rPr>
          <w:rFonts w:ascii="Times New Roman" w:eastAsia="Calibri" w:hAnsi="Times New Roman" w:cs="Times New Roman"/>
          <w:sz w:val="28"/>
          <w:szCs w:val="28"/>
        </w:rPr>
        <w:t xml:space="preserve">ки </w:t>
      </w:r>
      <w:r w:rsidR="00D31E9D" w:rsidRPr="000F1ED4">
        <w:rPr>
          <w:rFonts w:ascii="Times New Roman" w:eastAsia="Calibri" w:hAnsi="Times New Roman" w:cs="Times New Roman"/>
          <w:sz w:val="28"/>
          <w:szCs w:val="28"/>
        </w:rPr>
        <w:t>запитів (прохань) до МКС, які стосуються кримінальних проваджень щодо злочинів, що підпадають під юрисдикцію цього Суду, або інших тяжких і особливо тяжких злочинів.</w:t>
      </w:r>
    </w:p>
    <w:p w14:paraId="56F957B6" w14:textId="3CC68434" w:rsidR="006F4AFD" w:rsidRPr="000F1ED4" w:rsidRDefault="006F4AFD" w:rsidP="006F4AFD">
      <w:pPr>
        <w:tabs>
          <w:tab w:val="left" w:pos="709"/>
          <w:tab w:val="left" w:pos="1418"/>
        </w:tabs>
        <w:spacing w:before="120"/>
        <w:jc w:val="both"/>
        <w:rPr>
          <w:rFonts w:ascii="Times New Roman" w:hAnsi="Times New Roman"/>
          <w:spacing w:val="-4"/>
          <w:sz w:val="28"/>
          <w:szCs w:val="28"/>
        </w:rPr>
      </w:pPr>
      <w:r w:rsidRPr="000F1ED4">
        <w:rPr>
          <w:rFonts w:ascii="Times New Roman" w:hAnsi="Times New Roman"/>
          <w:sz w:val="28"/>
          <w:szCs w:val="28"/>
        </w:rPr>
        <w:tab/>
      </w:r>
      <w:r w:rsidR="009F6766" w:rsidRPr="000F1ED4">
        <w:rPr>
          <w:rFonts w:ascii="Times New Roman" w:hAnsi="Times New Roman"/>
          <w:b/>
          <w:sz w:val="28"/>
          <w:szCs w:val="28"/>
        </w:rPr>
        <w:t>2.</w:t>
      </w:r>
      <w:r w:rsidR="000F1ED4">
        <w:rPr>
          <w:rFonts w:ascii="Times New Roman" w:hAnsi="Times New Roman"/>
          <w:b/>
          <w:sz w:val="28"/>
          <w:szCs w:val="28"/>
        </w:rPr>
        <w:t>6</w:t>
      </w:r>
      <w:r w:rsidRPr="000F1ED4">
        <w:rPr>
          <w:rFonts w:ascii="Times New Roman" w:hAnsi="Times New Roman"/>
          <w:b/>
          <w:sz w:val="28"/>
          <w:szCs w:val="28"/>
        </w:rPr>
        <w:t>.</w:t>
      </w:r>
      <w:r w:rsidRPr="000F1ED4">
        <w:rPr>
          <w:rFonts w:ascii="Times New Roman" w:hAnsi="Times New Roman"/>
          <w:sz w:val="28"/>
          <w:szCs w:val="28"/>
        </w:rPr>
        <w:tab/>
      </w:r>
      <w:r w:rsidR="009649EF" w:rsidRPr="000F1ED4">
        <w:rPr>
          <w:rFonts w:ascii="Times New Roman" w:eastAsia="Times New Roman" w:hAnsi="Times New Roman"/>
          <w:iCs/>
          <w:spacing w:val="-4"/>
          <w:sz w:val="28"/>
          <w:szCs w:val="28"/>
          <w:lang w:eastAsia="ar-SA"/>
        </w:rPr>
        <w:t xml:space="preserve">Організація та </w:t>
      </w:r>
      <w:r w:rsidR="009649EF" w:rsidRPr="000F1ED4">
        <w:rPr>
          <w:rFonts w:ascii="Times New Roman" w:hAnsi="Times New Roman"/>
          <w:spacing w:val="-4"/>
          <w:sz w:val="28"/>
          <w:szCs w:val="28"/>
        </w:rPr>
        <w:t>безпосереднє виконання з</w:t>
      </w:r>
      <w:r w:rsidRPr="000F1ED4">
        <w:rPr>
          <w:rFonts w:ascii="Times New Roman" w:eastAsia="Times New Roman" w:hAnsi="Times New Roman"/>
          <w:iCs/>
          <w:spacing w:val="-4"/>
          <w:sz w:val="28"/>
          <w:szCs w:val="28"/>
          <w:lang w:eastAsia="ar-SA"/>
        </w:rPr>
        <w:t xml:space="preserve">а дорученням </w:t>
      </w:r>
      <w:r w:rsidR="00D31E9D" w:rsidRPr="000F1ED4">
        <w:rPr>
          <w:rFonts w:ascii="Times New Roman" w:eastAsia="Times New Roman" w:hAnsi="Times New Roman"/>
          <w:iCs/>
          <w:spacing w:val="-4"/>
          <w:sz w:val="28"/>
          <w:szCs w:val="28"/>
          <w:lang w:eastAsia="ar-SA"/>
        </w:rPr>
        <w:t xml:space="preserve">Офісу </w:t>
      </w:r>
      <w:r w:rsidRPr="000F1ED4">
        <w:rPr>
          <w:rFonts w:ascii="Times New Roman" w:eastAsia="Times New Roman" w:hAnsi="Times New Roman"/>
          <w:iCs/>
          <w:spacing w:val="-4"/>
          <w:sz w:val="28"/>
          <w:szCs w:val="28"/>
          <w:lang w:eastAsia="ar-SA"/>
        </w:rPr>
        <w:t xml:space="preserve">Генерального прокурора </w:t>
      </w:r>
      <w:r w:rsidRPr="000F1ED4">
        <w:rPr>
          <w:rFonts w:ascii="Times New Roman" w:hAnsi="Times New Roman"/>
          <w:spacing w:val="-4"/>
          <w:sz w:val="28"/>
          <w:szCs w:val="28"/>
        </w:rPr>
        <w:t xml:space="preserve">запитів про міжнародну правову допомогу, прохань МКС про співробітництво, проведення </w:t>
      </w:r>
      <w:proofErr w:type="spellStart"/>
      <w:r w:rsidRPr="000F1ED4">
        <w:rPr>
          <w:rFonts w:ascii="Times New Roman" w:hAnsi="Times New Roman"/>
          <w:spacing w:val="-4"/>
          <w:sz w:val="28"/>
          <w:szCs w:val="28"/>
        </w:rPr>
        <w:t>екстрадиційних</w:t>
      </w:r>
      <w:proofErr w:type="spellEnd"/>
      <w:r w:rsidRPr="000F1ED4">
        <w:rPr>
          <w:rFonts w:ascii="Times New Roman" w:hAnsi="Times New Roman"/>
          <w:spacing w:val="-4"/>
          <w:sz w:val="28"/>
          <w:szCs w:val="28"/>
        </w:rPr>
        <w:t xml:space="preserve"> перевірок.</w:t>
      </w:r>
      <w:r w:rsidR="00D31E9D" w:rsidRPr="000F1ED4">
        <w:rPr>
          <w:rFonts w:ascii="Times New Roman" w:hAnsi="Times New Roman"/>
          <w:spacing w:val="-4"/>
          <w:sz w:val="28"/>
          <w:szCs w:val="28"/>
        </w:rPr>
        <w:t xml:space="preserve"> </w:t>
      </w:r>
    </w:p>
    <w:p w14:paraId="36A6C333" w14:textId="45606EF5" w:rsidR="006F4AFD" w:rsidRPr="000F1ED4" w:rsidRDefault="006F4AFD" w:rsidP="006F4AFD">
      <w:pPr>
        <w:tabs>
          <w:tab w:val="left" w:pos="709"/>
          <w:tab w:val="left" w:pos="1440"/>
        </w:tabs>
        <w:suppressAutoHyphens/>
        <w:spacing w:before="120"/>
        <w:jc w:val="both"/>
        <w:rPr>
          <w:rFonts w:ascii="Times New Roman" w:eastAsia="Times New Roman" w:hAnsi="Times New Roman"/>
          <w:sz w:val="28"/>
          <w:szCs w:val="28"/>
          <w:lang w:eastAsia="ar-SA"/>
        </w:rPr>
      </w:pPr>
      <w:r w:rsidRPr="000F1ED4">
        <w:rPr>
          <w:rFonts w:ascii="Times New Roman" w:eastAsia="Times New Roman" w:hAnsi="Times New Roman"/>
          <w:sz w:val="28"/>
          <w:szCs w:val="28"/>
          <w:lang w:eastAsia="ar-SA"/>
        </w:rPr>
        <w:tab/>
      </w:r>
      <w:r w:rsidR="009F6766" w:rsidRPr="000F1ED4">
        <w:rPr>
          <w:rFonts w:ascii="Times New Roman" w:eastAsia="Times New Roman" w:hAnsi="Times New Roman"/>
          <w:b/>
          <w:sz w:val="28"/>
          <w:szCs w:val="28"/>
          <w:lang w:eastAsia="ar-SA"/>
        </w:rPr>
        <w:t>2.</w:t>
      </w:r>
      <w:r w:rsidR="000F1ED4">
        <w:rPr>
          <w:rFonts w:ascii="Times New Roman" w:eastAsia="Times New Roman" w:hAnsi="Times New Roman"/>
          <w:b/>
          <w:sz w:val="28"/>
          <w:szCs w:val="28"/>
          <w:lang w:eastAsia="ar-SA"/>
        </w:rPr>
        <w:t>7</w:t>
      </w:r>
      <w:r w:rsidRPr="000F1ED4">
        <w:rPr>
          <w:rFonts w:ascii="Times New Roman" w:eastAsia="Times New Roman" w:hAnsi="Times New Roman"/>
          <w:b/>
          <w:sz w:val="28"/>
          <w:szCs w:val="28"/>
          <w:lang w:eastAsia="ar-SA"/>
        </w:rPr>
        <w:t>.</w:t>
      </w:r>
      <w:r w:rsidRPr="000F1ED4">
        <w:rPr>
          <w:rFonts w:ascii="Times New Roman" w:eastAsia="Times New Roman" w:hAnsi="Times New Roman"/>
          <w:sz w:val="28"/>
          <w:szCs w:val="28"/>
          <w:lang w:eastAsia="ar-SA"/>
        </w:rPr>
        <w:tab/>
      </w:r>
      <w:r w:rsidRPr="000F1ED4">
        <w:rPr>
          <w:rFonts w:ascii="Times New Roman" w:eastAsia="Times New Roman" w:hAnsi="Times New Roman"/>
          <w:spacing w:val="-2"/>
          <w:sz w:val="28"/>
          <w:szCs w:val="28"/>
          <w:lang w:eastAsia="ar-SA"/>
        </w:rPr>
        <w:t xml:space="preserve">Вжиття заходів щодо підвищення ефективності виконання прокуратурами нижчого рівня вимог міжнародних договорів у сфері кримінального судочинства, згоду на обов’язковість яких надано Верховною Радою України, та законодавства у сфері міжнародного співробітництва під час кримінального провадження </w:t>
      </w:r>
      <w:r w:rsidRPr="000F1ED4">
        <w:rPr>
          <w:rFonts w:ascii="Times New Roman" w:eastAsia="Times New Roman" w:hAnsi="Times New Roman"/>
          <w:sz w:val="28"/>
          <w:szCs w:val="28"/>
          <w:lang w:eastAsia="ar-SA"/>
        </w:rPr>
        <w:t>і взаємодії з міжнародними судовими органами.</w:t>
      </w:r>
    </w:p>
    <w:p w14:paraId="369B4C73" w14:textId="1612E045" w:rsidR="006F4AFD" w:rsidRPr="000F1ED4" w:rsidRDefault="009F6766" w:rsidP="006F4AFD">
      <w:pPr>
        <w:tabs>
          <w:tab w:val="left" w:pos="1418"/>
        </w:tabs>
        <w:spacing w:before="120"/>
        <w:ind w:firstLine="709"/>
        <w:jc w:val="both"/>
        <w:rPr>
          <w:rFonts w:ascii="Times New Roman" w:eastAsia="Times New Roman" w:hAnsi="Times New Roman"/>
          <w:sz w:val="28"/>
          <w:szCs w:val="28"/>
          <w:lang w:eastAsia="ar-SA"/>
        </w:rPr>
      </w:pPr>
      <w:r w:rsidRPr="000F1ED4">
        <w:rPr>
          <w:rFonts w:ascii="Times New Roman" w:eastAsia="Times New Roman" w:hAnsi="Times New Roman"/>
          <w:b/>
          <w:sz w:val="28"/>
          <w:szCs w:val="28"/>
          <w:lang w:eastAsia="ar-SA"/>
        </w:rPr>
        <w:t>2.</w:t>
      </w:r>
      <w:r w:rsidR="000F1ED4">
        <w:rPr>
          <w:rFonts w:ascii="Times New Roman" w:eastAsia="Times New Roman" w:hAnsi="Times New Roman"/>
          <w:b/>
          <w:sz w:val="28"/>
          <w:szCs w:val="28"/>
          <w:lang w:eastAsia="ar-SA"/>
        </w:rPr>
        <w:t>8</w:t>
      </w:r>
      <w:r w:rsidR="006F4AFD" w:rsidRPr="000F1ED4">
        <w:rPr>
          <w:rFonts w:ascii="Times New Roman" w:eastAsia="Times New Roman" w:hAnsi="Times New Roman"/>
          <w:b/>
          <w:sz w:val="28"/>
          <w:szCs w:val="28"/>
          <w:lang w:eastAsia="ar-SA"/>
        </w:rPr>
        <w:t>.</w:t>
      </w:r>
      <w:r w:rsidR="006F4AFD" w:rsidRPr="000F1ED4">
        <w:rPr>
          <w:rFonts w:ascii="Times New Roman" w:eastAsia="Times New Roman" w:hAnsi="Times New Roman"/>
          <w:b/>
          <w:sz w:val="28"/>
          <w:szCs w:val="28"/>
          <w:lang w:eastAsia="ar-SA"/>
        </w:rPr>
        <w:tab/>
      </w:r>
      <w:r w:rsidR="006F4AFD" w:rsidRPr="000F1ED4">
        <w:rPr>
          <w:rFonts w:ascii="Times New Roman" w:eastAsia="Times New Roman" w:hAnsi="Times New Roman"/>
          <w:sz w:val="28"/>
          <w:szCs w:val="28"/>
          <w:lang w:eastAsia="ar-SA"/>
        </w:rPr>
        <w:t xml:space="preserve">Вивчення стану досудового розслідування та судового розгляду кримінальних проваджень </w:t>
      </w:r>
      <w:r w:rsidR="006F4AFD" w:rsidRPr="000F1ED4">
        <w:rPr>
          <w:rFonts w:ascii="Times New Roman" w:eastAsia="Times New Roman" w:hAnsi="Times New Roman"/>
          <w:iCs/>
          <w:sz w:val="28"/>
          <w:szCs w:val="28"/>
          <w:lang w:eastAsia="ar-SA"/>
        </w:rPr>
        <w:t>стосовно осіб, виданих в Україну, в частині дотримання меж кримінальної відповідальності, інших гарантій, наданих Офісом Генерального прокурора, вжиття у межах компетенції заходів до усунення порушень закону в цій сфері</w:t>
      </w:r>
      <w:r w:rsidR="006F4AFD" w:rsidRPr="000F1ED4">
        <w:rPr>
          <w:rFonts w:ascii="Times New Roman" w:eastAsia="Times New Roman" w:hAnsi="Times New Roman"/>
          <w:sz w:val="28"/>
          <w:szCs w:val="28"/>
          <w:lang w:eastAsia="ar-SA"/>
        </w:rPr>
        <w:t>.</w:t>
      </w:r>
    </w:p>
    <w:p w14:paraId="7ED0B835" w14:textId="432DFCA8" w:rsidR="006F4AFD" w:rsidRPr="000F1ED4" w:rsidRDefault="009F6766" w:rsidP="006F4AFD">
      <w:pPr>
        <w:tabs>
          <w:tab w:val="left" w:pos="1418"/>
        </w:tabs>
        <w:spacing w:before="120"/>
        <w:ind w:firstLine="708"/>
        <w:jc w:val="both"/>
        <w:rPr>
          <w:rFonts w:ascii="Times New Roman" w:eastAsia="Calibri" w:hAnsi="Times New Roman"/>
          <w:sz w:val="28"/>
          <w:szCs w:val="28"/>
        </w:rPr>
      </w:pPr>
      <w:r w:rsidRPr="000F1ED4">
        <w:rPr>
          <w:rFonts w:ascii="Times New Roman" w:eastAsia="Times New Roman" w:hAnsi="Times New Roman"/>
          <w:b/>
          <w:sz w:val="28"/>
          <w:szCs w:val="28"/>
          <w:lang w:eastAsia="ar-SA"/>
        </w:rPr>
        <w:t>2.</w:t>
      </w:r>
      <w:r w:rsidR="000F1ED4">
        <w:rPr>
          <w:rFonts w:ascii="Times New Roman" w:eastAsia="Times New Roman" w:hAnsi="Times New Roman"/>
          <w:b/>
          <w:sz w:val="28"/>
          <w:szCs w:val="28"/>
          <w:lang w:eastAsia="ar-SA"/>
        </w:rPr>
        <w:t>9</w:t>
      </w:r>
      <w:r w:rsidR="006F4AFD" w:rsidRPr="000F1ED4">
        <w:rPr>
          <w:rFonts w:ascii="Times New Roman" w:eastAsia="Times New Roman" w:hAnsi="Times New Roman"/>
          <w:b/>
          <w:sz w:val="28"/>
          <w:szCs w:val="28"/>
          <w:lang w:eastAsia="ar-SA"/>
        </w:rPr>
        <w:t>.</w:t>
      </w:r>
      <w:r w:rsidR="006F4AFD" w:rsidRPr="000F1ED4">
        <w:rPr>
          <w:rFonts w:ascii="Times New Roman" w:eastAsia="Times New Roman" w:hAnsi="Times New Roman"/>
          <w:sz w:val="28"/>
          <w:szCs w:val="28"/>
          <w:lang w:eastAsia="ar-SA"/>
        </w:rPr>
        <w:tab/>
      </w:r>
      <w:r w:rsidR="006F4AFD" w:rsidRPr="000F1ED4">
        <w:rPr>
          <w:rFonts w:ascii="Times New Roman" w:hAnsi="Times New Roman"/>
          <w:sz w:val="28"/>
          <w:szCs w:val="28"/>
        </w:rPr>
        <w:t xml:space="preserve">Установлення, підтримання та розвиток контактів із компетентними установами іноземних держав і міжнародними організаціями, проведення заходів міжнародного характеру (зустрічей, переговорів, конференцій, семінарів, круглих столів, тренінгів тощо), забезпечення участі у таких заходах представників органів прокуратури з питань діяльності прокуратури, а також </w:t>
      </w:r>
      <w:r w:rsidR="00D31E9D" w:rsidRPr="000F1ED4">
        <w:rPr>
          <w:rFonts w:ascii="Times New Roman" w:hAnsi="Times New Roman"/>
          <w:sz w:val="28"/>
          <w:szCs w:val="28"/>
        </w:rPr>
        <w:t xml:space="preserve">допомога в </w:t>
      </w:r>
      <w:r w:rsidR="006F4AFD" w:rsidRPr="000F1ED4">
        <w:rPr>
          <w:rFonts w:ascii="Times New Roman" w:hAnsi="Times New Roman"/>
          <w:sz w:val="28"/>
          <w:szCs w:val="28"/>
        </w:rPr>
        <w:t>реалізаці</w:t>
      </w:r>
      <w:r w:rsidR="00D31E9D" w:rsidRPr="000F1ED4">
        <w:rPr>
          <w:rFonts w:ascii="Times New Roman" w:hAnsi="Times New Roman"/>
          <w:sz w:val="28"/>
          <w:szCs w:val="28"/>
        </w:rPr>
        <w:t>ї</w:t>
      </w:r>
      <w:r w:rsidR="006F4AFD" w:rsidRPr="000F1ED4">
        <w:rPr>
          <w:rFonts w:ascii="Times New Roman" w:hAnsi="Times New Roman"/>
          <w:sz w:val="28"/>
          <w:szCs w:val="28"/>
        </w:rPr>
        <w:t xml:space="preserve"> </w:t>
      </w:r>
      <w:proofErr w:type="spellStart"/>
      <w:r w:rsidR="006F4AFD" w:rsidRPr="000F1ED4">
        <w:rPr>
          <w:rFonts w:ascii="Times New Roman" w:hAnsi="Times New Roman"/>
          <w:sz w:val="28"/>
          <w:szCs w:val="28"/>
        </w:rPr>
        <w:t>проєктів</w:t>
      </w:r>
      <w:proofErr w:type="spellEnd"/>
      <w:r w:rsidR="006F4AFD" w:rsidRPr="000F1ED4">
        <w:rPr>
          <w:rFonts w:ascii="Times New Roman" w:hAnsi="Times New Roman"/>
          <w:sz w:val="28"/>
          <w:szCs w:val="28"/>
        </w:rPr>
        <w:t xml:space="preserve"> і програм міжнародного співробітництва.</w:t>
      </w:r>
    </w:p>
    <w:p w14:paraId="2837C0B1" w14:textId="5581AA3B" w:rsidR="006F4AFD" w:rsidRPr="000F1ED4" w:rsidRDefault="009F6766" w:rsidP="006F4AFD">
      <w:pPr>
        <w:tabs>
          <w:tab w:val="left" w:pos="1418"/>
        </w:tabs>
        <w:suppressAutoHyphens/>
        <w:spacing w:before="120"/>
        <w:ind w:firstLine="709"/>
        <w:jc w:val="both"/>
        <w:rPr>
          <w:rFonts w:ascii="Times New Roman" w:eastAsia="Times New Roman" w:hAnsi="Times New Roman"/>
          <w:spacing w:val="-2"/>
          <w:sz w:val="28"/>
          <w:szCs w:val="28"/>
          <w:lang w:eastAsia="ar-SA"/>
        </w:rPr>
      </w:pPr>
      <w:r w:rsidRPr="000F1ED4">
        <w:rPr>
          <w:rFonts w:ascii="Times New Roman" w:eastAsia="Times New Roman" w:hAnsi="Times New Roman"/>
          <w:b/>
          <w:sz w:val="28"/>
          <w:szCs w:val="28"/>
          <w:lang w:eastAsia="ar-SA"/>
        </w:rPr>
        <w:t>2.1</w:t>
      </w:r>
      <w:r w:rsidR="000F1ED4">
        <w:rPr>
          <w:rFonts w:ascii="Times New Roman" w:eastAsia="Times New Roman" w:hAnsi="Times New Roman"/>
          <w:b/>
          <w:sz w:val="28"/>
          <w:szCs w:val="28"/>
          <w:lang w:eastAsia="ar-SA"/>
        </w:rPr>
        <w:t>0</w:t>
      </w:r>
      <w:r w:rsidR="006F4AFD" w:rsidRPr="000F1ED4">
        <w:rPr>
          <w:rFonts w:ascii="Times New Roman" w:eastAsia="Times New Roman" w:hAnsi="Times New Roman"/>
          <w:b/>
          <w:sz w:val="28"/>
          <w:szCs w:val="28"/>
          <w:lang w:eastAsia="ar-SA"/>
        </w:rPr>
        <w:t>.</w:t>
      </w:r>
      <w:r w:rsidR="006F4AFD" w:rsidRPr="000F1ED4">
        <w:rPr>
          <w:rFonts w:ascii="Times New Roman" w:eastAsia="Times New Roman" w:hAnsi="Times New Roman"/>
          <w:sz w:val="28"/>
          <w:szCs w:val="28"/>
          <w:lang w:eastAsia="ar-SA"/>
        </w:rPr>
        <w:tab/>
        <w:t xml:space="preserve">Забезпечення у межах законодавства </w:t>
      </w:r>
      <w:r w:rsidR="00DA495B" w:rsidRPr="000F1ED4">
        <w:rPr>
          <w:rFonts w:ascii="Times New Roman" w:eastAsia="Times New Roman" w:hAnsi="Times New Roman"/>
          <w:sz w:val="28"/>
          <w:szCs w:val="28"/>
          <w:lang w:eastAsia="ar-SA"/>
        </w:rPr>
        <w:t xml:space="preserve">та компетенції </w:t>
      </w:r>
      <w:r w:rsidR="006F4AFD" w:rsidRPr="000F1ED4">
        <w:rPr>
          <w:rFonts w:ascii="Times New Roman" w:eastAsia="Times New Roman" w:hAnsi="Times New Roman"/>
          <w:sz w:val="28"/>
          <w:szCs w:val="28"/>
          <w:lang w:eastAsia="ar-SA"/>
        </w:rPr>
        <w:t xml:space="preserve">взаємодії та </w:t>
      </w:r>
      <w:proofErr w:type="spellStart"/>
      <w:r w:rsidR="006F4AFD" w:rsidRPr="000F1ED4">
        <w:rPr>
          <w:rFonts w:ascii="Times New Roman" w:eastAsia="Times New Roman" w:hAnsi="Times New Roman"/>
          <w:sz w:val="28"/>
          <w:szCs w:val="28"/>
          <w:lang w:eastAsia="ar-SA"/>
        </w:rPr>
        <w:t>зв’язків</w:t>
      </w:r>
      <w:proofErr w:type="spellEnd"/>
      <w:r w:rsidR="006F4AFD" w:rsidRPr="000F1ED4">
        <w:rPr>
          <w:rFonts w:ascii="Times New Roman" w:eastAsia="Times New Roman" w:hAnsi="Times New Roman"/>
          <w:sz w:val="28"/>
          <w:szCs w:val="28"/>
          <w:lang w:eastAsia="ar-SA"/>
        </w:rPr>
        <w:t xml:space="preserve"> </w:t>
      </w:r>
      <w:r w:rsidR="00D31E9D" w:rsidRPr="000F1ED4">
        <w:rPr>
          <w:rFonts w:ascii="Times New Roman" w:eastAsia="Times New Roman" w:hAnsi="Times New Roman"/>
          <w:sz w:val="28"/>
          <w:szCs w:val="28"/>
          <w:lang w:eastAsia="ar-SA"/>
        </w:rPr>
        <w:t>Миколаївської обласної прокуратури</w:t>
      </w:r>
      <w:r w:rsidR="006F4AFD" w:rsidRPr="000F1ED4">
        <w:rPr>
          <w:rFonts w:ascii="Times New Roman" w:eastAsia="Times New Roman" w:hAnsi="Times New Roman"/>
          <w:sz w:val="28"/>
          <w:szCs w:val="28"/>
          <w:lang w:eastAsia="ar-SA"/>
        </w:rPr>
        <w:t xml:space="preserve"> з посольствами, консульськими установами та органами влади іноземних держав, міжнародними організаціями та інституціями, їх </w:t>
      </w:r>
      <w:r w:rsidR="006F4AFD" w:rsidRPr="000F1ED4">
        <w:rPr>
          <w:rFonts w:ascii="Times New Roman" w:eastAsia="Times New Roman" w:hAnsi="Times New Roman"/>
          <w:spacing w:val="-2"/>
          <w:sz w:val="28"/>
          <w:szCs w:val="28"/>
          <w:lang w:eastAsia="ar-SA"/>
        </w:rPr>
        <w:t>представництвами в Україні</w:t>
      </w:r>
      <w:r w:rsidR="006F4AFD" w:rsidRPr="000F1ED4">
        <w:rPr>
          <w:rFonts w:ascii="Times New Roman" w:eastAsia="Times New Roman" w:hAnsi="Times New Roman"/>
          <w:sz w:val="28"/>
          <w:szCs w:val="28"/>
          <w:lang w:eastAsia="ar-SA"/>
        </w:rPr>
        <w:t xml:space="preserve">, участь за дорученням </w:t>
      </w:r>
      <w:r w:rsidR="00F94467" w:rsidRPr="000F1ED4">
        <w:rPr>
          <w:rFonts w:ascii="Times New Roman" w:eastAsia="Times New Roman" w:hAnsi="Times New Roman"/>
          <w:sz w:val="28"/>
          <w:szCs w:val="28"/>
          <w:lang w:eastAsia="ar-SA"/>
        </w:rPr>
        <w:t xml:space="preserve">Офісу </w:t>
      </w:r>
      <w:r w:rsidR="006F4AFD" w:rsidRPr="000F1ED4">
        <w:rPr>
          <w:rFonts w:ascii="Times New Roman" w:eastAsia="Times New Roman" w:hAnsi="Times New Roman"/>
          <w:sz w:val="28"/>
          <w:szCs w:val="28"/>
          <w:lang w:eastAsia="ar-SA"/>
        </w:rPr>
        <w:t>Генерального прокурора у зустрічах із їхніми представниками</w:t>
      </w:r>
      <w:r w:rsidR="006F4AFD" w:rsidRPr="000F1ED4">
        <w:rPr>
          <w:rFonts w:ascii="Times New Roman" w:eastAsia="Times New Roman" w:hAnsi="Times New Roman"/>
          <w:spacing w:val="-2"/>
          <w:sz w:val="28"/>
          <w:szCs w:val="28"/>
          <w:lang w:eastAsia="ar-SA"/>
        </w:rPr>
        <w:t>.</w:t>
      </w:r>
    </w:p>
    <w:p w14:paraId="7DE80E74" w14:textId="5F9A3E90" w:rsidR="006F4AFD" w:rsidRPr="000F1ED4" w:rsidRDefault="009F6766" w:rsidP="006F4AFD">
      <w:pPr>
        <w:tabs>
          <w:tab w:val="left" w:pos="1418"/>
        </w:tabs>
        <w:spacing w:before="120"/>
        <w:ind w:firstLine="709"/>
        <w:jc w:val="both"/>
        <w:rPr>
          <w:rFonts w:ascii="Times New Roman" w:eastAsia="Times New Roman" w:hAnsi="Times New Roman"/>
          <w:sz w:val="28"/>
          <w:szCs w:val="28"/>
          <w:lang w:eastAsia="ar-SA"/>
        </w:rPr>
      </w:pPr>
      <w:r w:rsidRPr="000F1ED4">
        <w:rPr>
          <w:rFonts w:ascii="Times New Roman" w:eastAsia="Times New Roman" w:hAnsi="Times New Roman"/>
          <w:b/>
          <w:sz w:val="28"/>
          <w:szCs w:val="28"/>
          <w:lang w:eastAsia="ar-SA"/>
        </w:rPr>
        <w:lastRenderedPageBreak/>
        <w:t>2.1</w:t>
      </w:r>
      <w:r w:rsidR="000F1ED4">
        <w:rPr>
          <w:rFonts w:ascii="Times New Roman" w:eastAsia="Times New Roman" w:hAnsi="Times New Roman"/>
          <w:b/>
          <w:sz w:val="28"/>
          <w:szCs w:val="28"/>
          <w:lang w:eastAsia="ar-SA"/>
        </w:rPr>
        <w:t>1</w:t>
      </w:r>
      <w:r w:rsidR="006F4AFD" w:rsidRPr="000F1ED4">
        <w:rPr>
          <w:rFonts w:ascii="Times New Roman" w:eastAsia="Times New Roman" w:hAnsi="Times New Roman"/>
          <w:b/>
          <w:sz w:val="28"/>
          <w:szCs w:val="28"/>
          <w:lang w:eastAsia="ar-SA"/>
        </w:rPr>
        <w:t>.</w:t>
      </w:r>
      <w:r w:rsidR="006F4AFD" w:rsidRPr="000F1ED4">
        <w:rPr>
          <w:rFonts w:ascii="Times New Roman" w:eastAsia="Times New Roman" w:hAnsi="Times New Roman"/>
          <w:iCs/>
          <w:sz w:val="28"/>
          <w:szCs w:val="28"/>
          <w:lang w:eastAsia="ar-SA"/>
        </w:rPr>
        <w:tab/>
      </w:r>
      <w:r w:rsidR="006F4AFD" w:rsidRPr="000F1ED4">
        <w:rPr>
          <w:rFonts w:ascii="Times New Roman" w:eastAsia="Times New Roman" w:hAnsi="Times New Roman"/>
          <w:sz w:val="28"/>
          <w:szCs w:val="28"/>
          <w:lang w:eastAsia="ar-SA"/>
        </w:rPr>
        <w:t xml:space="preserve">Взаємодія з відповідними </w:t>
      </w:r>
      <w:r w:rsidR="006F4AFD" w:rsidRPr="000F1ED4">
        <w:rPr>
          <w:rFonts w:ascii="Times New Roman" w:eastAsia="Times New Roman" w:hAnsi="Times New Roman"/>
          <w:iCs/>
          <w:sz w:val="28"/>
          <w:szCs w:val="28"/>
          <w:lang w:eastAsia="ar-SA"/>
        </w:rPr>
        <w:t>підрозділами</w:t>
      </w:r>
      <w:r w:rsidR="006F4AFD" w:rsidRPr="000F1ED4">
        <w:rPr>
          <w:rFonts w:ascii="Times New Roman" w:eastAsia="Times New Roman" w:hAnsi="Times New Roman"/>
          <w:sz w:val="28"/>
          <w:szCs w:val="28"/>
          <w:lang w:eastAsia="ar-SA"/>
        </w:rPr>
        <w:t xml:space="preserve"> Міністерства юстиції України та інших центральних органів виконавчої влади, судами і правоохоронними органами з питань міжнародного співробітництва.</w:t>
      </w:r>
    </w:p>
    <w:p w14:paraId="4A7F7545" w14:textId="474D30DF" w:rsidR="006F4AFD" w:rsidRPr="000F1ED4" w:rsidRDefault="009F6766" w:rsidP="00C20F35">
      <w:pPr>
        <w:pStyle w:val="a9"/>
        <w:tabs>
          <w:tab w:val="left" w:pos="1418"/>
        </w:tabs>
        <w:spacing w:before="120" w:after="0" w:line="240" w:lineRule="auto"/>
        <w:ind w:left="0" w:firstLine="709"/>
        <w:jc w:val="both"/>
        <w:rPr>
          <w:rFonts w:ascii="Times New Roman" w:hAnsi="Times New Roman" w:cs="Times New Roman"/>
          <w:sz w:val="28"/>
          <w:szCs w:val="28"/>
          <w:lang w:val="uk-UA" w:eastAsia="ar-SA"/>
        </w:rPr>
      </w:pPr>
      <w:r w:rsidRPr="000F1ED4">
        <w:rPr>
          <w:rFonts w:ascii="Times New Roman" w:eastAsia="Times New Roman" w:hAnsi="Times New Roman"/>
          <w:b/>
          <w:sz w:val="28"/>
          <w:szCs w:val="28"/>
          <w:lang w:val="uk-UA" w:eastAsia="ar-SA"/>
        </w:rPr>
        <w:t>2.1</w:t>
      </w:r>
      <w:r w:rsidR="000F1ED4">
        <w:rPr>
          <w:rFonts w:ascii="Times New Roman" w:eastAsia="Times New Roman" w:hAnsi="Times New Roman"/>
          <w:b/>
          <w:sz w:val="28"/>
          <w:szCs w:val="28"/>
          <w:lang w:val="uk-UA" w:eastAsia="ar-SA"/>
        </w:rPr>
        <w:t>2</w:t>
      </w:r>
      <w:r w:rsidR="006F4AFD" w:rsidRPr="000F1ED4">
        <w:rPr>
          <w:rFonts w:ascii="Times New Roman" w:eastAsia="Times New Roman" w:hAnsi="Times New Roman"/>
          <w:b/>
          <w:sz w:val="28"/>
          <w:szCs w:val="28"/>
          <w:lang w:val="uk-UA" w:eastAsia="ar-SA"/>
        </w:rPr>
        <w:t>.</w:t>
      </w:r>
      <w:r w:rsidR="006F4AFD" w:rsidRPr="000F1ED4">
        <w:rPr>
          <w:rFonts w:ascii="Times New Roman" w:eastAsia="Times New Roman" w:hAnsi="Times New Roman"/>
          <w:sz w:val="28"/>
          <w:szCs w:val="28"/>
          <w:lang w:val="uk-UA" w:eastAsia="ar-SA"/>
        </w:rPr>
        <w:tab/>
      </w:r>
      <w:r w:rsidR="00F94467" w:rsidRPr="000F1ED4">
        <w:rPr>
          <w:rFonts w:ascii="Times New Roman" w:hAnsi="Times New Roman" w:cs="Times New Roman"/>
          <w:sz w:val="28"/>
          <w:szCs w:val="28"/>
          <w:lang w:val="uk-UA" w:eastAsia="ar-SA"/>
        </w:rPr>
        <w:t>Координація діяльності структурних підрозділів Миколаївської обласної прокуратури у межах компетенції та за дорученням керівництва Офісу Генерального прокурора, обласної прокуратури, у ході реалізації програм та заходів міжнародного характеру, обміну досвідом із компетентними установами іноземних держав та міжнародними установами і організаціями з питань міжнародного співробітництва під час кримінального провадження, насамперед шляхом надання зазначеним підрозділам консультативної допомоги.</w:t>
      </w:r>
    </w:p>
    <w:p w14:paraId="16C2BF18" w14:textId="493F8A4D" w:rsidR="006F4AFD" w:rsidRDefault="006F4AFD" w:rsidP="00F94467">
      <w:pPr>
        <w:tabs>
          <w:tab w:val="left" w:pos="709"/>
          <w:tab w:val="left" w:pos="1418"/>
        </w:tabs>
        <w:spacing w:before="120"/>
        <w:jc w:val="both"/>
        <w:rPr>
          <w:rFonts w:ascii="Times New Roman" w:eastAsia="Calibri" w:hAnsi="Times New Roman" w:cs="Times New Roman"/>
          <w:sz w:val="28"/>
          <w:szCs w:val="28"/>
        </w:rPr>
      </w:pPr>
      <w:r w:rsidRPr="000F1ED4">
        <w:rPr>
          <w:rFonts w:ascii="Times New Roman" w:eastAsia="Times New Roman" w:hAnsi="Times New Roman"/>
          <w:b/>
          <w:sz w:val="28"/>
          <w:szCs w:val="28"/>
          <w:lang w:eastAsia="ar-SA"/>
        </w:rPr>
        <w:tab/>
      </w:r>
      <w:r w:rsidR="009F6766" w:rsidRPr="000F1ED4">
        <w:rPr>
          <w:rFonts w:ascii="Times New Roman" w:eastAsia="Times New Roman" w:hAnsi="Times New Roman"/>
          <w:b/>
          <w:sz w:val="28"/>
          <w:szCs w:val="28"/>
          <w:lang w:eastAsia="ar-SA"/>
        </w:rPr>
        <w:t>2.1</w:t>
      </w:r>
      <w:r w:rsidR="000F1ED4">
        <w:rPr>
          <w:rFonts w:ascii="Times New Roman" w:eastAsia="Times New Roman" w:hAnsi="Times New Roman"/>
          <w:b/>
          <w:sz w:val="28"/>
          <w:szCs w:val="28"/>
          <w:lang w:eastAsia="ar-SA"/>
        </w:rPr>
        <w:t>3</w:t>
      </w:r>
      <w:r w:rsidRPr="000F1ED4">
        <w:rPr>
          <w:rFonts w:ascii="Times New Roman" w:eastAsia="Times New Roman" w:hAnsi="Times New Roman"/>
          <w:b/>
          <w:sz w:val="28"/>
          <w:szCs w:val="28"/>
          <w:lang w:eastAsia="ar-SA"/>
        </w:rPr>
        <w:t>.</w:t>
      </w:r>
      <w:r w:rsidRPr="000F1ED4">
        <w:rPr>
          <w:rFonts w:ascii="Times New Roman" w:eastAsia="Times New Roman" w:hAnsi="Times New Roman"/>
          <w:sz w:val="28"/>
          <w:szCs w:val="28"/>
          <w:lang w:eastAsia="ar-SA"/>
        </w:rPr>
        <w:tab/>
      </w:r>
      <w:r w:rsidR="004664EE" w:rsidRPr="000F1ED4">
        <w:rPr>
          <w:rFonts w:ascii="Times New Roman" w:hAnsi="Times New Roman" w:cs="Times New Roman"/>
          <w:sz w:val="28"/>
          <w:szCs w:val="28"/>
          <w:lang w:eastAsia="ar-SA"/>
        </w:rPr>
        <w:t>О</w:t>
      </w:r>
      <w:r w:rsidR="004664EE" w:rsidRPr="000F1ED4">
        <w:rPr>
          <w:rFonts w:ascii="Times New Roman" w:eastAsia="Calibri" w:hAnsi="Times New Roman" w:cs="Times New Roman"/>
          <w:sz w:val="28"/>
          <w:szCs w:val="28"/>
        </w:rPr>
        <w:t xml:space="preserve">рганізаційне забезпечення, у тому числі визначення потреб для закупівлі сувенірів та послуг, у взаємодії з відділами </w:t>
      </w:r>
      <w:r w:rsidR="004664EE" w:rsidRPr="000F1ED4">
        <w:rPr>
          <w:rFonts w:ascii="Times New Roman" w:hAnsi="Times New Roman" w:cs="Times New Roman"/>
          <w:sz w:val="28"/>
          <w:szCs w:val="28"/>
          <w:shd w:val="clear" w:color="auto" w:fill="FFFFFF"/>
        </w:rPr>
        <w:t xml:space="preserve">фінансування </w:t>
      </w:r>
      <w:r w:rsidR="00DA495B" w:rsidRPr="000F1ED4">
        <w:rPr>
          <w:rFonts w:ascii="Times New Roman" w:hAnsi="Times New Roman" w:cs="Times New Roman"/>
          <w:sz w:val="28"/>
          <w:szCs w:val="28"/>
          <w:shd w:val="clear" w:color="auto" w:fill="FFFFFF"/>
        </w:rPr>
        <w:t>і</w:t>
      </w:r>
      <w:r w:rsidR="004664EE" w:rsidRPr="000F1ED4">
        <w:rPr>
          <w:rFonts w:ascii="Times New Roman" w:hAnsi="Times New Roman" w:cs="Times New Roman"/>
          <w:sz w:val="28"/>
          <w:szCs w:val="28"/>
          <w:shd w:val="clear" w:color="auto" w:fill="FFFFFF"/>
        </w:rPr>
        <w:t xml:space="preserve"> бухгалтерського обліку, </w:t>
      </w:r>
      <w:r w:rsidR="003530BE" w:rsidRPr="00EA6431">
        <w:rPr>
          <w:rFonts w:ascii="Times New Roman" w:hAnsi="Times New Roman"/>
          <w:b/>
          <w:bCs/>
          <w:sz w:val="28"/>
          <w:szCs w:val="28"/>
        </w:rPr>
        <w:t xml:space="preserve">організації </w:t>
      </w:r>
      <w:proofErr w:type="spellStart"/>
      <w:r w:rsidR="003530BE" w:rsidRPr="00EA6431">
        <w:rPr>
          <w:rFonts w:ascii="Times New Roman" w:hAnsi="Times New Roman"/>
          <w:b/>
          <w:bCs/>
          <w:sz w:val="28"/>
          <w:szCs w:val="28"/>
        </w:rPr>
        <w:t>закупівель</w:t>
      </w:r>
      <w:proofErr w:type="spellEnd"/>
      <w:r w:rsidR="003530BE" w:rsidRPr="00EA6431">
        <w:rPr>
          <w:rFonts w:ascii="Times New Roman" w:hAnsi="Times New Roman"/>
          <w:b/>
          <w:bCs/>
          <w:sz w:val="28"/>
          <w:szCs w:val="28"/>
        </w:rPr>
        <w:t>, матеріально-технічного забезпечення та цивільного захисту</w:t>
      </w:r>
      <w:r w:rsidR="004664EE" w:rsidRPr="000F1ED4">
        <w:rPr>
          <w:rFonts w:ascii="Times New Roman" w:hAnsi="Times New Roman" w:cs="Times New Roman"/>
          <w:sz w:val="28"/>
          <w:szCs w:val="28"/>
          <w:shd w:val="clear" w:color="auto" w:fill="FFFFFF"/>
        </w:rPr>
        <w:t>,</w:t>
      </w:r>
      <w:r w:rsidR="004664EE" w:rsidRPr="000F1ED4">
        <w:rPr>
          <w:rFonts w:ascii="Times New Roman" w:eastAsia="Calibri" w:hAnsi="Times New Roman" w:cs="Times New Roman"/>
          <w:sz w:val="28"/>
          <w:szCs w:val="28"/>
        </w:rPr>
        <w:t xml:space="preserve"> необхідних для проведення заходів міжнародного характеру, а також</w:t>
      </w:r>
      <w:r w:rsidR="004664EE" w:rsidRPr="000F1ED4">
        <w:rPr>
          <w:rFonts w:ascii="Times New Roman" w:hAnsi="Times New Roman" w:cs="Times New Roman"/>
          <w:sz w:val="28"/>
          <w:szCs w:val="28"/>
          <w:lang w:eastAsia="ar-SA"/>
        </w:rPr>
        <w:t xml:space="preserve"> сприяння у здійсненні </w:t>
      </w:r>
      <w:r w:rsidR="004664EE" w:rsidRPr="000F1ED4">
        <w:rPr>
          <w:rFonts w:ascii="Times New Roman" w:eastAsia="Calibri" w:hAnsi="Times New Roman" w:cs="Times New Roman"/>
          <w:sz w:val="28"/>
          <w:szCs w:val="28"/>
        </w:rPr>
        <w:t xml:space="preserve">службових </w:t>
      </w:r>
      <w:proofErr w:type="spellStart"/>
      <w:r w:rsidR="004664EE" w:rsidRPr="000F1ED4">
        <w:rPr>
          <w:rFonts w:ascii="Times New Roman" w:eastAsia="Calibri" w:hAnsi="Times New Roman" w:cs="Times New Roman"/>
          <w:sz w:val="28"/>
          <w:szCs w:val="28"/>
        </w:rPr>
        <w:t>відряджень</w:t>
      </w:r>
      <w:proofErr w:type="spellEnd"/>
      <w:r w:rsidR="004664EE" w:rsidRPr="000F1ED4">
        <w:rPr>
          <w:rFonts w:ascii="Times New Roman" w:eastAsia="Calibri" w:hAnsi="Times New Roman" w:cs="Times New Roman"/>
          <w:sz w:val="28"/>
          <w:szCs w:val="28"/>
        </w:rPr>
        <w:t xml:space="preserve"> працівників обласної прокуратури за кордон з питань, які стосуються діяльності органів прокуратури.</w:t>
      </w:r>
    </w:p>
    <w:p w14:paraId="2B322F7F" w14:textId="691A8725" w:rsidR="003530BE" w:rsidRPr="003530BE" w:rsidRDefault="003530BE" w:rsidP="003530BE">
      <w:pPr>
        <w:tabs>
          <w:tab w:val="left" w:pos="709"/>
          <w:tab w:val="left" w:pos="1418"/>
        </w:tabs>
        <w:spacing w:before="120"/>
        <w:jc w:val="center"/>
        <w:rPr>
          <w:rFonts w:ascii="Times New Roman" w:eastAsia="Calibri" w:hAnsi="Times New Roman" w:cs="Times New Roman"/>
          <w:i/>
          <w:iCs/>
        </w:rPr>
      </w:pPr>
      <w:r w:rsidRPr="00E013BE">
        <w:rPr>
          <w:rFonts w:ascii="Times New Roman" w:eastAsia="Calibri" w:hAnsi="Times New Roman" w:cs="Times New Roman"/>
          <w:i/>
          <w:iCs/>
        </w:rPr>
        <w:t>(</w:t>
      </w:r>
      <w:r w:rsidR="00EA6431" w:rsidRPr="00E013BE">
        <w:rPr>
          <w:rFonts w:ascii="Times New Roman" w:eastAsia="Calibri" w:hAnsi="Times New Roman" w:cs="Times New Roman"/>
          <w:i/>
          <w:iCs/>
        </w:rPr>
        <w:t xml:space="preserve">До пункту </w:t>
      </w:r>
      <w:proofErr w:type="spellStart"/>
      <w:r w:rsidR="00EA6431" w:rsidRPr="00E013BE">
        <w:rPr>
          <w:rFonts w:ascii="Times New Roman" w:eastAsia="Calibri" w:hAnsi="Times New Roman" w:cs="Times New Roman"/>
          <w:i/>
          <w:iCs/>
        </w:rPr>
        <w:t>внесено</w:t>
      </w:r>
      <w:proofErr w:type="spellEnd"/>
      <w:r w:rsidR="00EA6431" w:rsidRPr="00E013BE">
        <w:rPr>
          <w:rFonts w:ascii="Times New Roman" w:eastAsia="Calibri" w:hAnsi="Times New Roman" w:cs="Times New Roman"/>
          <w:i/>
          <w:iCs/>
        </w:rPr>
        <w:t xml:space="preserve"> </w:t>
      </w:r>
      <w:r w:rsidRPr="00E013BE">
        <w:rPr>
          <w:rFonts w:ascii="Times New Roman" w:eastAsia="Calibri" w:hAnsi="Times New Roman" w:cs="Times New Roman"/>
          <w:i/>
          <w:iCs/>
        </w:rPr>
        <w:t xml:space="preserve">зміни </w:t>
      </w:r>
      <w:r w:rsidR="00DC2F7C" w:rsidRPr="00E013BE">
        <w:rPr>
          <w:rFonts w:ascii="Times New Roman" w:eastAsia="Calibri" w:hAnsi="Times New Roman" w:cs="Times New Roman"/>
          <w:i/>
          <w:iCs/>
        </w:rPr>
        <w:t>н</w:t>
      </w:r>
      <w:r w:rsidRPr="00E013BE">
        <w:rPr>
          <w:rFonts w:ascii="Times New Roman" w:eastAsia="Calibri" w:hAnsi="Times New Roman" w:cs="Times New Roman"/>
          <w:i/>
          <w:iCs/>
        </w:rPr>
        <w:t>аказом керівника обласної прокуратури від 10.03.2026 № 33)</w:t>
      </w:r>
    </w:p>
    <w:p w14:paraId="78A06227" w14:textId="77777777" w:rsidR="005E1C11" w:rsidRDefault="009F6766" w:rsidP="003D30DF">
      <w:pPr>
        <w:tabs>
          <w:tab w:val="left" w:pos="709"/>
          <w:tab w:val="left" w:pos="1418"/>
        </w:tabs>
        <w:spacing w:before="120"/>
        <w:ind w:firstLine="709"/>
        <w:jc w:val="both"/>
        <w:rPr>
          <w:rFonts w:ascii="Times New Roman" w:eastAsia="Times New Roman" w:hAnsi="Times New Roman"/>
          <w:sz w:val="28"/>
          <w:szCs w:val="28"/>
          <w:lang w:eastAsia="ar-SA"/>
        </w:rPr>
      </w:pPr>
      <w:r w:rsidRPr="000F1ED4">
        <w:rPr>
          <w:rFonts w:ascii="Times New Roman" w:eastAsia="Calibri" w:hAnsi="Times New Roman"/>
          <w:b/>
          <w:sz w:val="28"/>
          <w:szCs w:val="28"/>
        </w:rPr>
        <w:t>2.1</w:t>
      </w:r>
      <w:r w:rsidR="000F1ED4">
        <w:rPr>
          <w:rFonts w:ascii="Times New Roman" w:eastAsia="Calibri" w:hAnsi="Times New Roman"/>
          <w:b/>
          <w:sz w:val="28"/>
          <w:szCs w:val="28"/>
        </w:rPr>
        <w:t>4</w:t>
      </w:r>
      <w:r w:rsidR="003D30DF" w:rsidRPr="000F1ED4">
        <w:rPr>
          <w:rFonts w:ascii="Times New Roman" w:eastAsia="Calibri" w:hAnsi="Times New Roman"/>
          <w:b/>
          <w:sz w:val="28"/>
          <w:szCs w:val="28"/>
        </w:rPr>
        <w:t>.</w:t>
      </w:r>
      <w:r w:rsidR="003D30DF" w:rsidRPr="000F1ED4">
        <w:rPr>
          <w:rFonts w:ascii="Times New Roman" w:eastAsia="Calibri" w:hAnsi="Times New Roman"/>
          <w:sz w:val="28"/>
          <w:szCs w:val="28"/>
        </w:rPr>
        <w:t xml:space="preserve"> </w:t>
      </w:r>
      <w:r w:rsidR="00DA495B" w:rsidRPr="000F1ED4">
        <w:rPr>
          <w:rFonts w:ascii="Times New Roman" w:eastAsia="Calibri" w:hAnsi="Times New Roman"/>
          <w:sz w:val="28"/>
          <w:szCs w:val="28"/>
        </w:rPr>
        <w:t>Здійснення у</w:t>
      </w:r>
      <w:r w:rsidR="003D30DF" w:rsidRPr="000F1ED4">
        <w:rPr>
          <w:rFonts w:ascii="Times New Roman" w:eastAsia="Calibri" w:hAnsi="Times New Roman"/>
          <w:sz w:val="28"/>
          <w:szCs w:val="28"/>
        </w:rPr>
        <w:t xml:space="preserve"> межах компетенції </w:t>
      </w:r>
      <w:r w:rsidR="003D30DF" w:rsidRPr="000F1ED4">
        <w:rPr>
          <w:rFonts w:ascii="Times New Roman" w:eastAsia="Times New Roman" w:hAnsi="Times New Roman"/>
          <w:sz w:val="28"/>
          <w:szCs w:val="28"/>
          <w:lang w:eastAsia="ar-SA"/>
        </w:rPr>
        <w:t>особист</w:t>
      </w:r>
      <w:r w:rsidR="00276723" w:rsidRPr="000F1ED4">
        <w:rPr>
          <w:rFonts w:ascii="Times New Roman" w:eastAsia="Times New Roman" w:hAnsi="Times New Roman"/>
          <w:sz w:val="28"/>
          <w:szCs w:val="28"/>
          <w:lang w:eastAsia="ar-SA"/>
        </w:rPr>
        <w:t>ого</w:t>
      </w:r>
      <w:r w:rsidR="003D30DF" w:rsidRPr="000F1ED4">
        <w:rPr>
          <w:rFonts w:ascii="Times New Roman" w:eastAsia="Times New Roman" w:hAnsi="Times New Roman"/>
          <w:sz w:val="28"/>
          <w:szCs w:val="28"/>
          <w:lang w:eastAsia="ar-SA"/>
        </w:rPr>
        <w:t xml:space="preserve"> прийом</w:t>
      </w:r>
      <w:r w:rsidR="00276723" w:rsidRPr="000F1ED4">
        <w:rPr>
          <w:rFonts w:ascii="Times New Roman" w:eastAsia="Times New Roman" w:hAnsi="Times New Roman"/>
          <w:sz w:val="28"/>
          <w:szCs w:val="28"/>
          <w:lang w:eastAsia="ar-SA"/>
        </w:rPr>
        <w:t>у</w:t>
      </w:r>
      <w:r w:rsidR="003D30DF" w:rsidRPr="000F1ED4">
        <w:rPr>
          <w:rFonts w:ascii="Times New Roman" w:eastAsia="Times New Roman" w:hAnsi="Times New Roman"/>
          <w:sz w:val="28"/>
          <w:szCs w:val="28"/>
          <w:lang w:eastAsia="ar-SA"/>
        </w:rPr>
        <w:t xml:space="preserve"> громадян</w:t>
      </w:r>
      <w:r w:rsidR="00DD3567">
        <w:rPr>
          <w:rFonts w:ascii="Times New Roman" w:eastAsia="Times New Roman" w:hAnsi="Times New Roman"/>
          <w:sz w:val="28"/>
          <w:szCs w:val="28"/>
          <w:lang w:eastAsia="ar-SA"/>
        </w:rPr>
        <w:t xml:space="preserve"> за дорученням керівництва обласної прокуратури</w:t>
      </w:r>
      <w:r w:rsidR="003D30DF" w:rsidRPr="000F1ED4">
        <w:rPr>
          <w:rFonts w:ascii="Times New Roman" w:eastAsia="Times New Roman" w:hAnsi="Times New Roman"/>
          <w:sz w:val="28"/>
          <w:szCs w:val="28"/>
          <w:lang w:eastAsia="ar-SA"/>
        </w:rPr>
        <w:t>, розгляд</w:t>
      </w:r>
      <w:r w:rsidR="00276723" w:rsidRPr="000F1ED4">
        <w:rPr>
          <w:rFonts w:ascii="Times New Roman" w:eastAsia="Times New Roman" w:hAnsi="Times New Roman"/>
          <w:sz w:val="28"/>
          <w:szCs w:val="28"/>
          <w:lang w:eastAsia="ar-SA"/>
        </w:rPr>
        <w:t>у</w:t>
      </w:r>
      <w:r w:rsidR="003D30DF" w:rsidRPr="000F1ED4">
        <w:rPr>
          <w:rFonts w:ascii="Times New Roman" w:eastAsia="Times New Roman" w:hAnsi="Times New Roman"/>
          <w:sz w:val="28"/>
          <w:szCs w:val="28"/>
          <w:lang w:eastAsia="ar-SA"/>
        </w:rPr>
        <w:t xml:space="preserve"> і вирішення звернень та запитів.</w:t>
      </w:r>
      <w:r w:rsidR="005E1C11">
        <w:rPr>
          <w:rFonts w:ascii="Times New Roman" w:eastAsia="Times New Roman" w:hAnsi="Times New Roman"/>
          <w:sz w:val="28"/>
          <w:szCs w:val="28"/>
          <w:lang w:eastAsia="ar-SA"/>
        </w:rPr>
        <w:t xml:space="preserve"> </w:t>
      </w:r>
    </w:p>
    <w:p w14:paraId="4829CC31" w14:textId="6893D65D" w:rsidR="00D21361" w:rsidRPr="000F1ED4" w:rsidRDefault="00E013BE" w:rsidP="00E013BE">
      <w:pPr>
        <w:tabs>
          <w:tab w:val="left" w:pos="709"/>
          <w:tab w:val="left" w:pos="1418"/>
        </w:tabs>
        <w:spacing w:before="120"/>
        <w:jc w:val="center"/>
        <w:rPr>
          <w:rFonts w:ascii="Times New Roman" w:eastAsia="Times New Roman" w:hAnsi="Times New Roman"/>
          <w:sz w:val="28"/>
          <w:szCs w:val="28"/>
          <w:lang w:eastAsia="ar-SA"/>
        </w:rPr>
      </w:pPr>
      <w:r w:rsidRPr="00E013BE">
        <w:rPr>
          <w:rFonts w:ascii="Times New Roman" w:eastAsia="Calibri" w:hAnsi="Times New Roman" w:cs="Times New Roman"/>
          <w:i/>
          <w:iCs/>
        </w:rPr>
        <w:t xml:space="preserve">(До пункту </w:t>
      </w:r>
      <w:proofErr w:type="spellStart"/>
      <w:r w:rsidRPr="00E013BE">
        <w:rPr>
          <w:rFonts w:ascii="Times New Roman" w:eastAsia="Calibri" w:hAnsi="Times New Roman" w:cs="Times New Roman"/>
          <w:i/>
          <w:iCs/>
        </w:rPr>
        <w:t>внесено</w:t>
      </w:r>
      <w:proofErr w:type="spellEnd"/>
      <w:r w:rsidRPr="00E013BE">
        <w:rPr>
          <w:rFonts w:ascii="Times New Roman" w:eastAsia="Calibri" w:hAnsi="Times New Roman" w:cs="Times New Roman"/>
          <w:i/>
          <w:iCs/>
        </w:rPr>
        <w:t xml:space="preserve"> зміни наказом керівника обласної прокуратури від 15.11.2023 № 104)</w:t>
      </w:r>
    </w:p>
    <w:p w14:paraId="068B50CA" w14:textId="06498C62" w:rsidR="003D30DF" w:rsidRPr="000F1ED4" w:rsidRDefault="009F6766" w:rsidP="003D30DF">
      <w:pPr>
        <w:tabs>
          <w:tab w:val="left" w:pos="709"/>
          <w:tab w:val="left" w:pos="1418"/>
        </w:tabs>
        <w:spacing w:before="120"/>
        <w:ind w:firstLine="709"/>
        <w:jc w:val="both"/>
        <w:rPr>
          <w:rFonts w:ascii="Times New Roman" w:eastAsia="Times New Roman" w:hAnsi="Times New Roman"/>
          <w:sz w:val="28"/>
          <w:szCs w:val="28"/>
          <w:lang w:eastAsia="ru-RU"/>
        </w:rPr>
      </w:pPr>
      <w:r w:rsidRPr="000F1ED4">
        <w:rPr>
          <w:rFonts w:ascii="Times New Roman" w:eastAsia="Calibri" w:hAnsi="Times New Roman"/>
          <w:b/>
          <w:sz w:val="28"/>
          <w:szCs w:val="28"/>
        </w:rPr>
        <w:t>2.1</w:t>
      </w:r>
      <w:r w:rsidR="000F1ED4">
        <w:rPr>
          <w:rFonts w:ascii="Times New Roman" w:eastAsia="Calibri" w:hAnsi="Times New Roman"/>
          <w:b/>
          <w:sz w:val="28"/>
          <w:szCs w:val="28"/>
        </w:rPr>
        <w:t>5</w:t>
      </w:r>
      <w:r w:rsidR="003D30DF" w:rsidRPr="000F1ED4">
        <w:rPr>
          <w:rFonts w:ascii="Times New Roman" w:eastAsia="Calibri" w:hAnsi="Times New Roman"/>
          <w:b/>
          <w:sz w:val="28"/>
          <w:szCs w:val="28"/>
        </w:rPr>
        <w:t>.</w:t>
      </w:r>
      <w:r w:rsidR="003D30DF" w:rsidRPr="000F1ED4">
        <w:rPr>
          <w:rFonts w:ascii="Times New Roman" w:eastAsia="Calibri" w:hAnsi="Times New Roman"/>
          <w:sz w:val="28"/>
          <w:szCs w:val="28"/>
        </w:rPr>
        <w:t xml:space="preserve"> П</w:t>
      </w:r>
      <w:r w:rsidR="003D30DF" w:rsidRPr="000F1ED4">
        <w:rPr>
          <w:rFonts w:ascii="Times New Roman" w:eastAsia="Times New Roman" w:hAnsi="Times New Roman"/>
          <w:sz w:val="28"/>
          <w:szCs w:val="28"/>
          <w:lang w:eastAsia="ar-SA"/>
        </w:rPr>
        <w:t xml:space="preserve">роведення перевірок в </w:t>
      </w:r>
      <w:r w:rsidR="00276723" w:rsidRPr="000F1ED4">
        <w:rPr>
          <w:rFonts w:ascii="Times New Roman" w:eastAsia="Times New Roman" w:hAnsi="Times New Roman"/>
          <w:sz w:val="28"/>
          <w:szCs w:val="28"/>
          <w:lang w:eastAsia="ar-SA"/>
        </w:rPr>
        <w:t>окружних</w:t>
      </w:r>
      <w:r w:rsidR="003D30DF" w:rsidRPr="000F1ED4">
        <w:rPr>
          <w:rFonts w:ascii="Times New Roman" w:eastAsia="Times New Roman" w:hAnsi="Times New Roman"/>
          <w:sz w:val="28"/>
          <w:szCs w:val="28"/>
          <w:lang w:eastAsia="ar-SA"/>
        </w:rPr>
        <w:t xml:space="preserve"> прокуратурах із питань</w:t>
      </w:r>
      <w:r w:rsidR="003D30DF" w:rsidRPr="000F1ED4">
        <w:rPr>
          <w:rFonts w:ascii="Times New Roman" w:eastAsia="Times New Roman" w:hAnsi="Times New Roman"/>
          <w:b/>
          <w:sz w:val="28"/>
          <w:szCs w:val="28"/>
          <w:lang w:eastAsia="ar-SA"/>
        </w:rPr>
        <w:t xml:space="preserve"> </w:t>
      </w:r>
      <w:r w:rsidR="003D30DF" w:rsidRPr="000F1ED4">
        <w:rPr>
          <w:rFonts w:ascii="Times New Roman" w:eastAsia="Times New Roman" w:hAnsi="Times New Roman"/>
          <w:sz w:val="28"/>
          <w:szCs w:val="28"/>
          <w:lang w:eastAsia="ar-SA"/>
        </w:rPr>
        <w:t>міжнародного співробітництва,</w:t>
      </w:r>
      <w:r w:rsidR="003D30DF" w:rsidRPr="000F1ED4">
        <w:t xml:space="preserve"> </w:t>
      </w:r>
      <w:r w:rsidR="003D30DF" w:rsidRPr="000F1ED4">
        <w:rPr>
          <w:rFonts w:ascii="Times New Roman" w:hAnsi="Times New Roman"/>
          <w:sz w:val="28"/>
          <w:szCs w:val="28"/>
        </w:rPr>
        <w:t>надання практичної допомоги їхнім керівникам,</w:t>
      </w:r>
      <w:r w:rsidR="003D30DF" w:rsidRPr="000F1ED4">
        <w:t xml:space="preserve"> </w:t>
      </w:r>
      <w:r w:rsidR="003D30DF" w:rsidRPr="000F1ED4">
        <w:rPr>
          <w:rFonts w:ascii="Times New Roman" w:eastAsia="Times New Roman" w:hAnsi="Times New Roman"/>
          <w:sz w:val="28"/>
          <w:szCs w:val="28"/>
          <w:lang w:eastAsia="ar-SA"/>
        </w:rPr>
        <w:t xml:space="preserve"> </w:t>
      </w:r>
      <w:r w:rsidR="003D30DF" w:rsidRPr="000F1ED4">
        <w:rPr>
          <w:rFonts w:ascii="Times New Roman" w:eastAsia="Times New Roman" w:hAnsi="Times New Roman"/>
          <w:sz w:val="28"/>
          <w:szCs w:val="28"/>
          <w:lang w:eastAsia="ru-RU"/>
        </w:rPr>
        <w:t>контроль за усуненням недоліків.</w:t>
      </w:r>
    </w:p>
    <w:p w14:paraId="29A718D2" w14:textId="36B29E36" w:rsidR="003D30DF" w:rsidRPr="000F1ED4" w:rsidRDefault="009F6766" w:rsidP="003D30DF">
      <w:pPr>
        <w:tabs>
          <w:tab w:val="left" w:pos="709"/>
          <w:tab w:val="left" w:pos="1418"/>
        </w:tabs>
        <w:spacing w:before="120"/>
        <w:ind w:firstLine="709"/>
        <w:jc w:val="both"/>
        <w:rPr>
          <w:rFonts w:ascii="Times New Roman" w:hAnsi="Times New Roman" w:cs="Times New Roman"/>
          <w:sz w:val="28"/>
          <w:szCs w:val="28"/>
        </w:rPr>
      </w:pPr>
      <w:r w:rsidRPr="000F1ED4">
        <w:rPr>
          <w:rFonts w:ascii="Times New Roman" w:eastAsia="Calibri" w:hAnsi="Times New Roman"/>
          <w:b/>
          <w:sz w:val="28"/>
          <w:szCs w:val="28"/>
        </w:rPr>
        <w:t>2.1</w:t>
      </w:r>
      <w:r w:rsidR="000F1ED4">
        <w:rPr>
          <w:rFonts w:ascii="Times New Roman" w:eastAsia="Calibri" w:hAnsi="Times New Roman"/>
          <w:b/>
          <w:sz w:val="28"/>
          <w:szCs w:val="28"/>
        </w:rPr>
        <w:t>6</w:t>
      </w:r>
      <w:r w:rsidR="003D30DF" w:rsidRPr="000F1ED4">
        <w:rPr>
          <w:rFonts w:ascii="Times New Roman" w:eastAsia="Calibri" w:hAnsi="Times New Roman"/>
          <w:b/>
          <w:sz w:val="28"/>
          <w:szCs w:val="28"/>
        </w:rPr>
        <w:t>.</w:t>
      </w:r>
      <w:r w:rsidR="003D30DF" w:rsidRPr="000F1ED4">
        <w:rPr>
          <w:rFonts w:ascii="Times New Roman" w:eastAsia="Calibri" w:hAnsi="Times New Roman"/>
          <w:sz w:val="28"/>
          <w:szCs w:val="28"/>
        </w:rPr>
        <w:t xml:space="preserve"> </w:t>
      </w:r>
      <w:r w:rsidR="003D30DF" w:rsidRPr="000F1ED4">
        <w:rPr>
          <w:rFonts w:ascii="Times New Roman" w:hAnsi="Times New Roman" w:cs="Times New Roman"/>
          <w:sz w:val="28"/>
          <w:szCs w:val="28"/>
        </w:rPr>
        <w:t>У межах компетенції забезпечення виконання вимог Закону України «Про доступ до публічної інформації», додержання режиму секретності, збереження матеріальних носіїв інформації з обмеженим доступом</w:t>
      </w:r>
      <w:r w:rsidR="00B66231" w:rsidRPr="000F1ED4">
        <w:rPr>
          <w:rFonts w:ascii="Times New Roman" w:hAnsi="Times New Roman" w:cs="Times New Roman"/>
          <w:sz w:val="28"/>
          <w:szCs w:val="28"/>
        </w:rPr>
        <w:t>, ведення діловодства</w:t>
      </w:r>
      <w:r w:rsidR="003D30DF" w:rsidRPr="000F1ED4">
        <w:rPr>
          <w:rFonts w:ascii="Times New Roman" w:hAnsi="Times New Roman" w:cs="Times New Roman"/>
          <w:sz w:val="28"/>
          <w:szCs w:val="28"/>
        </w:rPr>
        <w:t>.</w:t>
      </w:r>
    </w:p>
    <w:p w14:paraId="0A6FF60D" w14:textId="400DB90E" w:rsidR="006F4AFD" w:rsidRPr="000F1ED4" w:rsidRDefault="009F6766" w:rsidP="00371B14">
      <w:pPr>
        <w:tabs>
          <w:tab w:val="left" w:pos="709"/>
          <w:tab w:val="left" w:pos="1418"/>
        </w:tabs>
        <w:spacing w:before="120"/>
        <w:ind w:firstLine="709"/>
        <w:jc w:val="both"/>
        <w:rPr>
          <w:rFonts w:ascii="Times New Roman" w:hAnsi="Times New Roman"/>
          <w:sz w:val="28"/>
          <w:szCs w:val="28"/>
        </w:rPr>
      </w:pPr>
      <w:r w:rsidRPr="000F1ED4">
        <w:rPr>
          <w:rFonts w:ascii="Times New Roman" w:eastAsia="Calibri" w:hAnsi="Times New Roman"/>
          <w:b/>
          <w:sz w:val="28"/>
          <w:szCs w:val="28"/>
        </w:rPr>
        <w:t>2.1</w:t>
      </w:r>
      <w:r w:rsidR="000F1ED4">
        <w:rPr>
          <w:rFonts w:ascii="Times New Roman" w:eastAsia="Calibri" w:hAnsi="Times New Roman"/>
          <w:b/>
          <w:sz w:val="28"/>
          <w:szCs w:val="28"/>
        </w:rPr>
        <w:t>7</w:t>
      </w:r>
      <w:r w:rsidR="003D30DF" w:rsidRPr="000F1ED4">
        <w:rPr>
          <w:rFonts w:ascii="Times New Roman" w:eastAsia="Calibri" w:hAnsi="Times New Roman"/>
          <w:b/>
          <w:sz w:val="28"/>
          <w:szCs w:val="28"/>
        </w:rPr>
        <w:t>.</w:t>
      </w:r>
      <w:r w:rsidR="003D30DF" w:rsidRPr="000F1ED4">
        <w:rPr>
          <w:rFonts w:ascii="Times New Roman" w:eastAsia="Calibri" w:hAnsi="Times New Roman"/>
          <w:sz w:val="28"/>
          <w:szCs w:val="28"/>
        </w:rPr>
        <w:t xml:space="preserve"> </w:t>
      </w:r>
      <w:r w:rsidR="00276723" w:rsidRPr="000F1ED4">
        <w:rPr>
          <w:rFonts w:ascii="Times New Roman" w:eastAsia="Calibri" w:hAnsi="Times New Roman"/>
          <w:sz w:val="28"/>
          <w:szCs w:val="28"/>
        </w:rPr>
        <w:t>Здійснення</w:t>
      </w:r>
      <w:r w:rsidR="003D30DF" w:rsidRPr="000F1ED4">
        <w:rPr>
          <w:rFonts w:ascii="Times New Roman" w:eastAsia="Times New Roman" w:hAnsi="Times New Roman"/>
          <w:sz w:val="28"/>
          <w:szCs w:val="28"/>
          <w:lang w:eastAsia="ar-SA"/>
        </w:rPr>
        <w:t xml:space="preserve"> первинного обліку роботи, формування статистичної звітності,</w:t>
      </w:r>
      <w:r w:rsidR="003D30DF" w:rsidRPr="000F1ED4">
        <w:rPr>
          <w:rFonts w:ascii="Times New Roman" w:hAnsi="Times New Roman"/>
          <w:bCs/>
          <w:sz w:val="28"/>
          <w:szCs w:val="28"/>
        </w:rPr>
        <w:t xml:space="preserve"> своєчасне, повне та достовірне внесення відомостей про результати роботи до інформаційно-аналітичної системи «Облік та статистика органів прокуратури» (далі – ІАС «ОСОП»).</w:t>
      </w:r>
    </w:p>
    <w:p w14:paraId="043F0853" w14:textId="1C1BF2CE" w:rsidR="006F4AFD" w:rsidRPr="000F1ED4" w:rsidRDefault="009F6766" w:rsidP="006F4AFD">
      <w:pPr>
        <w:tabs>
          <w:tab w:val="left" w:pos="1418"/>
        </w:tabs>
        <w:snapToGrid w:val="0"/>
        <w:spacing w:before="120"/>
        <w:ind w:firstLine="720"/>
        <w:jc w:val="both"/>
        <w:rPr>
          <w:rFonts w:ascii="Times New Roman" w:hAnsi="Times New Roman" w:cs="Times New Roman"/>
          <w:sz w:val="28"/>
          <w:szCs w:val="28"/>
        </w:rPr>
      </w:pPr>
      <w:r w:rsidRPr="000F1ED4">
        <w:rPr>
          <w:rFonts w:ascii="Times New Roman" w:eastAsia="Times New Roman" w:hAnsi="Times New Roman"/>
          <w:b/>
          <w:sz w:val="28"/>
          <w:szCs w:val="28"/>
          <w:lang w:eastAsia="ar-SA"/>
        </w:rPr>
        <w:t>2.1</w:t>
      </w:r>
      <w:r w:rsidR="000F1ED4">
        <w:rPr>
          <w:rFonts w:ascii="Times New Roman" w:eastAsia="Times New Roman" w:hAnsi="Times New Roman"/>
          <w:b/>
          <w:sz w:val="28"/>
          <w:szCs w:val="28"/>
          <w:lang w:eastAsia="ar-SA"/>
        </w:rPr>
        <w:t>8</w:t>
      </w:r>
      <w:r w:rsidR="00371B14" w:rsidRPr="000F1ED4">
        <w:rPr>
          <w:rFonts w:ascii="Times New Roman" w:eastAsia="Times New Roman" w:hAnsi="Times New Roman"/>
          <w:b/>
          <w:sz w:val="28"/>
          <w:szCs w:val="28"/>
          <w:lang w:eastAsia="ar-SA"/>
        </w:rPr>
        <w:t>.</w:t>
      </w:r>
      <w:r w:rsidR="00371B14" w:rsidRPr="000F1ED4">
        <w:rPr>
          <w:rFonts w:ascii="Times New Roman" w:eastAsia="Times New Roman" w:hAnsi="Times New Roman"/>
          <w:sz w:val="28"/>
          <w:szCs w:val="28"/>
          <w:lang w:eastAsia="ar-SA"/>
        </w:rPr>
        <w:t xml:space="preserve"> П</w:t>
      </w:r>
      <w:r w:rsidR="006F4AFD" w:rsidRPr="000F1ED4">
        <w:rPr>
          <w:rFonts w:ascii="Times New Roman" w:eastAsia="Times New Roman" w:hAnsi="Times New Roman"/>
          <w:bCs/>
          <w:sz w:val="28"/>
          <w:szCs w:val="28"/>
          <w:lang w:eastAsia="ar-SA"/>
        </w:rPr>
        <w:t>ідготовк</w:t>
      </w:r>
      <w:r w:rsidR="00371B14" w:rsidRPr="000F1ED4">
        <w:rPr>
          <w:rFonts w:ascii="Times New Roman" w:eastAsia="Times New Roman" w:hAnsi="Times New Roman"/>
          <w:bCs/>
          <w:sz w:val="28"/>
          <w:szCs w:val="28"/>
          <w:lang w:eastAsia="ar-SA"/>
        </w:rPr>
        <w:t>а</w:t>
      </w:r>
      <w:r w:rsidR="006F4AFD" w:rsidRPr="000F1ED4">
        <w:rPr>
          <w:rFonts w:ascii="Times New Roman" w:eastAsia="Times New Roman" w:hAnsi="Times New Roman"/>
          <w:bCs/>
          <w:sz w:val="28"/>
          <w:szCs w:val="28"/>
          <w:lang w:eastAsia="ar-SA"/>
        </w:rPr>
        <w:t xml:space="preserve"> матеріалів</w:t>
      </w:r>
      <w:r w:rsidR="00371B14" w:rsidRPr="000F1ED4">
        <w:rPr>
          <w:rFonts w:ascii="Times New Roman" w:eastAsia="Times New Roman" w:hAnsi="Times New Roman"/>
          <w:bCs/>
          <w:sz w:val="28"/>
          <w:szCs w:val="28"/>
          <w:lang w:eastAsia="ar-SA"/>
        </w:rPr>
        <w:t>, у межах компетенції,</w:t>
      </w:r>
      <w:r w:rsidR="006F4AFD" w:rsidRPr="000F1ED4">
        <w:rPr>
          <w:rFonts w:ascii="Times New Roman" w:eastAsia="Times New Roman" w:hAnsi="Times New Roman"/>
          <w:bCs/>
          <w:sz w:val="28"/>
          <w:szCs w:val="28"/>
          <w:lang w:eastAsia="ar-SA"/>
        </w:rPr>
        <w:t xml:space="preserve"> для </w:t>
      </w:r>
      <w:r w:rsidR="006F4AFD" w:rsidRPr="000F1ED4">
        <w:rPr>
          <w:rFonts w:ascii="Times New Roman" w:eastAsia="Times New Roman" w:hAnsi="Times New Roman"/>
          <w:sz w:val="28"/>
          <w:szCs w:val="28"/>
          <w:lang w:eastAsia="ar-SA"/>
        </w:rPr>
        <w:t>висвітлення діяльності органів прокуратури у медіа та на</w:t>
      </w:r>
      <w:r w:rsidR="00B66231" w:rsidRPr="000F1ED4">
        <w:rPr>
          <w:rFonts w:ascii="Times New Roman" w:hAnsi="Times New Roman" w:cs="Times New Roman"/>
          <w:sz w:val="28"/>
          <w:szCs w:val="28"/>
        </w:rPr>
        <w:t xml:space="preserve"> офіційному </w:t>
      </w:r>
      <w:proofErr w:type="spellStart"/>
      <w:r w:rsidR="00B66231" w:rsidRPr="000F1ED4">
        <w:rPr>
          <w:rFonts w:ascii="Times New Roman" w:hAnsi="Times New Roman" w:cs="Times New Roman"/>
          <w:sz w:val="28"/>
          <w:szCs w:val="28"/>
        </w:rPr>
        <w:t>вебсайті</w:t>
      </w:r>
      <w:proofErr w:type="spellEnd"/>
      <w:r w:rsidR="00B66231" w:rsidRPr="000F1ED4">
        <w:rPr>
          <w:rFonts w:ascii="Times New Roman" w:hAnsi="Times New Roman" w:cs="Times New Roman"/>
          <w:sz w:val="28"/>
          <w:szCs w:val="28"/>
        </w:rPr>
        <w:t xml:space="preserve"> Миколаївської обласної прокуратури.</w:t>
      </w:r>
    </w:p>
    <w:p w14:paraId="012F0317" w14:textId="31D11E0A" w:rsidR="00C20F35" w:rsidRPr="000F1ED4" w:rsidRDefault="009F6766" w:rsidP="006F4AFD">
      <w:pPr>
        <w:tabs>
          <w:tab w:val="left" w:pos="1418"/>
        </w:tabs>
        <w:snapToGrid w:val="0"/>
        <w:spacing w:before="120"/>
        <w:ind w:firstLine="720"/>
        <w:jc w:val="both"/>
        <w:rPr>
          <w:rFonts w:ascii="Times New Roman" w:hAnsi="Times New Roman" w:cs="Times New Roman"/>
          <w:sz w:val="28"/>
          <w:szCs w:val="28"/>
        </w:rPr>
      </w:pPr>
      <w:r w:rsidRPr="000F1ED4">
        <w:rPr>
          <w:rFonts w:ascii="Times New Roman" w:eastAsia="Times New Roman" w:hAnsi="Times New Roman"/>
          <w:b/>
          <w:sz w:val="28"/>
          <w:szCs w:val="28"/>
          <w:lang w:eastAsia="ar-SA"/>
        </w:rPr>
        <w:t>2.</w:t>
      </w:r>
      <w:r w:rsidR="000F1ED4">
        <w:rPr>
          <w:rFonts w:ascii="Times New Roman" w:eastAsia="Times New Roman" w:hAnsi="Times New Roman"/>
          <w:b/>
          <w:sz w:val="28"/>
          <w:szCs w:val="28"/>
          <w:lang w:eastAsia="ar-SA"/>
        </w:rPr>
        <w:t>19</w:t>
      </w:r>
      <w:r w:rsidR="00C20F35" w:rsidRPr="000F1ED4">
        <w:rPr>
          <w:rFonts w:ascii="Times New Roman" w:eastAsia="Times New Roman" w:hAnsi="Times New Roman"/>
          <w:b/>
          <w:sz w:val="28"/>
          <w:szCs w:val="28"/>
          <w:lang w:eastAsia="ar-SA"/>
        </w:rPr>
        <w:t>.</w:t>
      </w:r>
      <w:r w:rsidR="00C20F35" w:rsidRPr="000F1ED4">
        <w:rPr>
          <w:rFonts w:ascii="Times New Roman" w:eastAsia="Times New Roman" w:hAnsi="Times New Roman"/>
          <w:sz w:val="28"/>
          <w:szCs w:val="28"/>
          <w:lang w:eastAsia="ar-SA"/>
        </w:rPr>
        <w:t xml:space="preserve"> </w:t>
      </w:r>
      <w:r w:rsidR="00C20F35" w:rsidRPr="000F1ED4">
        <w:rPr>
          <w:rFonts w:ascii="Times New Roman" w:hAnsi="Times New Roman" w:cs="Times New Roman"/>
          <w:sz w:val="28"/>
          <w:szCs w:val="28"/>
        </w:rPr>
        <w:t>Забезпечення контролю за виконанням окружними прокуратурами вимог міжнародних договорів у сфері кримінального судочинства, згоду на обов’язковість яких надано Верховною Радою України, та законів у сфері міжнародного співробітництва під час кримінального провадження</w:t>
      </w:r>
      <w:r w:rsidR="0088784F" w:rsidRPr="000F1ED4">
        <w:rPr>
          <w:rFonts w:ascii="Times New Roman" w:hAnsi="Times New Roman" w:cs="Times New Roman"/>
          <w:sz w:val="28"/>
          <w:szCs w:val="28"/>
        </w:rPr>
        <w:t>.</w:t>
      </w:r>
    </w:p>
    <w:p w14:paraId="03963FE8" w14:textId="70C28F12" w:rsidR="002409EB" w:rsidRPr="000F1ED4" w:rsidRDefault="002409EB" w:rsidP="002409EB">
      <w:pPr>
        <w:tabs>
          <w:tab w:val="left" w:pos="709"/>
        </w:tabs>
        <w:spacing w:before="120"/>
        <w:ind w:firstLine="709"/>
        <w:jc w:val="both"/>
        <w:rPr>
          <w:rFonts w:ascii="Times New Roman" w:hAnsi="Times New Roman" w:cs="Times New Roman"/>
          <w:iCs/>
          <w:sz w:val="28"/>
          <w:szCs w:val="28"/>
          <w:lang w:eastAsia="ar-SA"/>
        </w:rPr>
      </w:pPr>
      <w:r w:rsidRPr="000F1ED4">
        <w:rPr>
          <w:rFonts w:ascii="Times New Roman" w:hAnsi="Times New Roman" w:cs="Times New Roman"/>
          <w:b/>
          <w:sz w:val="28"/>
          <w:szCs w:val="28"/>
        </w:rPr>
        <w:t>2.</w:t>
      </w:r>
      <w:r w:rsidR="009F6766" w:rsidRPr="000F1ED4">
        <w:rPr>
          <w:rFonts w:ascii="Times New Roman" w:hAnsi="Times New Roman" w:cs="Times New Roman"/>
          <w:b/>
          <w:sz w:val="28"/>
          <w:szCs w:val="28"/>
        </w:rPr>
        <w:t>2</w:t>
      </w:r>
      <w:r w:rsidR="000F1ED4">
        <w:rPr>
          <w:rFonts w:ascii="Times New Roman" w:hAnsi="Times New Roman" w:cs="Times New Roman"/>
          <w:b/>
          <w:sz w:val="28"/>
          <w:szCs w:val="28"/>
        </w:rPr>
        <w:t>0</w:t>
      </w:r>
      <w:r w:rsidRPr="000F1ED4">
        <w:rPr>
          <w:rFonts w:ascii="Times New Roman" w:hAnsi="Times New Roman" w:cs="Times New Roman"/>
          <w:b/>
          <w:sz w:val="28"/>
          <w:szCs w:val="28"/>
        </w:rPr>
        <w:t>.</w:t>
      </w:r>
      <w:r w:rsidRPr="000F1ED4">
        <w:rPr>
          <w:sz w:val="28"/>
          <w:szCs w:val="28"/>
        </w:rPr>
        <w:t xml:space="preserve"> </w:t>
      </w:r>
      <w:r w:rsidRPr="000F1ED4">
        <w:rPr>
          <w:rFonts w:ascii="Times New Roman" w:hAnsi="Times New Roman" w:cs="Times New Roman"/>
          <w:iCs/>
          <w:sz w:val="28"/>
          <w:szCs w:val="28"/>
          <w:lang w:eastAsia="ar-SA"/>
        </w:rPr>
        <w:t xml:space="preserve">Організація виконання запитів Офісу Генерального прокурора про </w:t>
      </w:r>
      <w:r w:rsidRPr="000F1ED4">
        <w:rPr>
          <w:rFonts w:ascii="Times New Roman" w:hAnsi="Times New Roman" w:cs="Times New Roman"/>
          <w:iCs/>
          <w:sz w:val="28"/>
          <w:szCs w:val="28"/>
          <w:lang w:eastAsia="ar-SA"/>
        </w:rPr>
        <w:lastRenderedPageBreak/>
        <w:t xml:space="preserve">надання висновків щодо обґрунтованості </w:t>
      </w:r>
      <w:r w:rsidRPr="000F1ED4">
        <w:rPr>
          <w:rFonts w:ascii="Times New Roman" w:hAnsi="Times New Roman" w:cs="Times New Roman"/>
          <w:sz w:val="28"/>
          <w:szCs w:val="28"/>
        </w:rPr>
        <w:t>ініціювання питання про публікацію Генеральним секретаріатом Інтерполу Червоного оповіщення щодо особи або подальшого обміну інформацією про таке опубліковане оповіщення в інформаційній системі Інтерполу</w:t>
      </w:r>
      <w:r w:rsidRPr="000F1ED4">
        <w:rPr>
          <w:rFonts w:ascii="Times New Roman" w:hAnsi="Times New Roman" w:cs="Times New Roman"/>
          <w:iCs/>
          <w:sz w:val="28"/>
          <w:szCs w:val="28"/>
          <w:lang w:eastAsia="ar-SA"/>
        </w:rPr>
        <w:t xml:space="preserve"> та матеріалів досудового розслідування.</w:t>
      </w:r>
    </w:p>
    <w:p w14:paraId="361E63C0" w14:textId="1D8ACAA5" w:rsidR="002409EB" w:rsidRDefault="002409EB" w:rsidP="002409EB">
      <w:pPr>
        <w:pStyle w:val="12"/>
        <w:spacing w:after="120"/>
        <w:ind w:left="0" w:firstLine="709"/>
        <w:jc w:val="both"/>
        <w:rPr>
          <w:sz w:val="28"/>
          <w:szCs w:val="28"/>
        </w:rPr>
      </w:pPr>
      <w:r w:rsidRPr="000F1ED4">
        <w:rPr>
          <w:b/>
          <w:iCs/>
          <w:sz w:val="28"/>
          <w:szCs w:val="28"/>
          <w:lang w:eastAsia="ar-SA"/>
        </w:rPr>
        <w:t>2.</w:t>
      </w:r>
      <w:r w:rsidR="009F6766" w:rsidRPr="000F1ED4">
        <w:rPr>
          <w:b/>
          <w:iCs/>
          <w:sz w:val="28"/>
          <w:szCs w:val="28"/>
          <w:lang w:eastAsia="ar-SA"/>
        </w:rPr>
        <w:t>2</w:t>
      </w:r>
      <w:r w:rsidR="000F1ED4">
        <w:rPr>
          <w:b/>
          <w:iCs/>
          <w:sz w:val="28"/>
          <w:szCs w:val="28"/>
          <w:lang w:eastAsia="ar-SA"/>
        </w:rPr>
        <w:t>1</w:t>
      </w:r>
      <w:r w:rsidRPr="000F1ED4">
        <w:rPr>
          <w:b/>
          <w:iCs/>
          <w:sz w:val="28"/>
          <w:szCs w:val="28"/>
          <w:lang w:eastAsia="ar-SA"/>
        </w:rPr>
        <w:t>.</w:t>
      </w:r>
      <w:r w:rsidRPr="000F1ED4">
        <w:rPr>
          <w:iCs/>
          <w:sz w:val="28"/>
          <w:szCs w:val="28"/>
          <w:lang w:eastAsia="ar-SA"/>
        </w:rPr>
        <w:t xml:space="preserve"> Забезпечення взаємодії з сектором міжнародного поліцейського співробітництва ГУНП в Миколаївській області.</w:t>
      </w:r>
      <w:r w:rsidRPr="000F1ED4">
        <w:rPr>
          <w:sz w:val="28"/>
          <w:szCs w:val="28"/>
        </w:rPr>
        <w:t xml:space="preserve"> </w:t>
      </w:r>
    </w:p>
    <w:p w14:paraId="49CE5EAF" w14:textId="0F79A3FE" w:rsidR="00DC2F7C" w:rsidRDefault="00DC2F7C" w:rsidP="002409EB">
      <w:pPr>
        <w:pStyle w:val="12"/>
        <w:spacing w:after="120"/>
        <w:ind w:left="0" w:firstLine="709"/>
        <w:jc w:val="both"/>
        <w:rPr>
          <w:sz w:val="28"/>
          <w:szCs w:val="28"/>
        </w:rPr>
      </w:pPr>
      <w:r w:rsidRPr="00C72BE3">
        <w:rPr>
          <w:b/>
          <w:bCs/>
          <w:sz w:val="28"/>
          <w:szCs w:val="28"/>
        </w:rPr>
        <w:t>2.22.</w:t>
      </w:r>
      <w:r>
        <w:rPr>
          <w:sz w:val="28"/>
          <w:szCs w:val="28"/>
        </w:rPr>
        <w:t xml:space="preserve"> </w:t>
      </w:r>
      <w:r w:rsidRPr="00E013BE">
        <w:rPr>
          <w:b/>
          <w:bCs/>
          <w:sz w:val="28"/>
          <w:szCs w:val="28"/>
        </w:rPr>
        <w:t>Забезпечення обробки у межах компетенції та захисту персональних даних, контроль за додержанням вимог законодавства та організаційно-розпорядчих актів Генерального прокурора з цих питань.</w:t>
      </w:r>
    </w:p>
    <w:p w14:paraId="38B344F8" w14:textId="082015E4" w:rsidR="00DC2F7C" w:rsidRPr="000F1ED4" w:rsidRDefault="00DC2F7C" w:rsidP="00DC2F7C">
      <w:pPr>
        <w:pStyle w:val="12"/>
        <w:spacing w:after="120"/>
        <w:ind w:left="0"/>
        <w:jc w:val="center"/>
        <w:rPr>
          <w:sz w:val="28"/>
          <w:szCs w:val="28"/>
        </w:rPr>
      </w:pPr>
      <w:r w:rsidRPr="00E013BE">
        <w:rPr>
          <w:rFonts w:eastAsia="Calibri"/>
          <w:i/>
          <w:iCs/>
          <w:sz w:val="24"/>
          <w:szCs w:val="24"/>
        </w:rPr>
        <w:t>(</w:t>
      </w:r>
      <w:r w:rsidR="00E013BE" w:rsidRPr="00E013BE">
        <w:rPr>
          <w:rFonts w:eastAsia="Calibri"/>
          <w:i/>
          <w:iCs/>
          <w:sz w:val="24"/>
          <w:szCs w:val="24"/>
        </w:rPr>
        <w:t>Д</w:t>
      </w:r>
      <w:r w:rsidRPr="00E013BE">
        <w:rPr>
          <w:rFonts w:eastAsia="Calibri"/>
          <w:i/>
          <w:iCs/>
          <w:sz w:val="24"/>
          <w:szCs w:val="24"/>
        </w:rPr>
        <w:t xml:space="preserve">оповнено </w:t>
      </w:r>
      <w:r w:rsidR="00E013BE" w:rsidRPr="00E013BE">
        <w:rPr>
          <w:rFonts w:eastAsia="Calibri"/>
          <w:i/>
          <w:iCs/>
          <w:sz w:val="24"/>
          <w:szCs w:val="24"/>
        </w:rPr>
        <w:t xml:space="preserve">цим пунктом </w:t>
      </w:r>
      <w:r w:rsidRPr="00E013BE">
        <w:rPr>
          <w:rFonts w:eastAsia="Calibri"/>
          <w:i/>
          <w:iCs/>
          <w:sz w:val="24"/>
          <w:szCs w:val="24"/>
        </w:rPr>
        <w:t>наказом керівника обласної прокуратури від 10.03.2026 № 33)</w:t>
      </w:r>
    </w:p>
    <w:p w14:paraId="5E9E8A63" w14:textId="25DDEB4E" w:rsidR="000F1ED4" w:rsidRPr="000F1ED4" w:rsidRDefault="00BF04DE" w:rsidP="00BF04DE">
      <w:pPr>
        <w:pStyle w:val="a9"/>
        <w:tabs>
          <w:tab w:val="left" w:pos="1418"/>
        </w:tabs>
        <w:spacing w:before="120" w:after="0" w:line="240" w:lineRule="auto"/>
        <w:ind w:left="567"/>
        <w:jc w:val="both"/>
        <w:rPr>
          <w:rFonts w:ascii="Times New Roman" w:hAnsi="Times New Roman" w:cs="Times New Roman"/>
          <w:b/>
          <w:sz w:val="28"/>
          <w:szCs w:val="28"/>
          <w:lang w:val="uk-UA" w:eastAsia="ar-SA"/>
        </w:rPr>
      </w:pPr>
      <w:bookmarkStart w:id="5" w:name="bookmark6"/>
      <w:r w:rsidRPr="000F1ED4">
        <w:rPr>
          <w:rFonts w:ascii="Times New Roman" w:hAnsi="Times New Roman" w:cs="Times New Roman"/>
          <w:b/>
          <w:sz w:val="28"/>
          <w:szCs w:val="28"/>
          <w:lang w:val="uk-UA" w:eastAsia="ar-SA"/>
        </w:rPr>
        <w:t xml:space="preserve">  </w:t>
      </w:r>
    </w:p>
    <w:p w14:paraId="5F6B89C0" w14:textId="00309A32" w:rsidR="00BF04DE" w:rsidRPr="000F1ED4" w:rsidRDefault="00987AEF" w:rsidP="00987AEF">
      <w:pPr>
        <w:tabs>
          <w:tab w:val="left" w:pos="1418"/>
        </w:tabs>
        <w:ind w:left="567"/>
        <w:jc w:val="both"/>
        <w:rPr>
          <w:rFonts w:ascii="Times New Roman" w:hAnsi="Times New Roman" w:cs="Times New Roman"/>
          <w:b/>
          <w:bCs/>
          <w:sz w:val="28"/>
          <w:szCs w:val="28"/>
          <w:lang w:eastAsia="ar-SA"/>
        </w:rPr>
      </w:pPr>
      <w:r w:rsidRPr="000F1ED4">
        <w:rPr>
          <w:rFonts w:ascii="Times New Roman" w:hAnsi="Times New Roman" w:cs="Times New Roman"/>
          <w:b/>
          <w:bCs/>
          <w:sz w:val="28"/>
          <w:szCs w:val="28"/>
          <w:lang w:eastAsia="ar-SA"/>
        </w:rPr>
        <w:t>3.</w:t>
      </w:r>
      <w:r w:rsidR="00BF04DE" w:rsidRPr="000F1ED4">
        <w:rPr>
          <w:rFonts w:ascii="Times New Roman" w:hAnsi="Times New Roman" w:cs="Times New Roman"/>
          <w:b/>
          <w:bCs/>
          <w:sz w:val="28"/>
          <w:szCs w:val="28"/>
          <w:lang w:eastAsia="ar-SA"/>
        </w:rPr>
        <w:t xml:space="preserve"> </w:t>
      </w:r>
      <w:r w:rsidR="00F43FCA" w:rsidRPr="000F1ED4">
        <w:rPr>
          <w:rFonts w:ascii="Times New Roman" w:hAnsi="Times New Roman" w:cs="Times New Roman"/>
          <w:b/>
          <w:bCs/>
          <w:sz w:val="28"/>
          <w:szCs w:val="28"/>
          <w:lang w:eastAsia="ar-SA"/>
        </w:rPr>
        <w:t>Повноваження</w:t>
      </w:r>
      <w:r w:rsidR="00BF04DE" w:rsidRPr="000F1ED4">
        <w:rPr>
          <w:rFonts w:ascii="Times New Roman" w:hAnsi="Times New Roman" w:cs="Times New Roman"/>
          <w:b/>
          <w:bCs/>
          <w:sz w:val="28"/>
          <w:szCs w:val="28"/>
          <w:lang w:eastAsia="ar-SA"/>
        </w:rPr>
        <w:t xml:space="preserve"> </w:t>
      </w:r>
      <w:r w:rsidR="00F43FCA" w:rsidRPr="000F1ED4">
        <w:rPr>
          <w:rFonts w:ascii="Times New Roman" w:hAnsi="Times New Roman" w:cs="Times New Roman"/>
          <w:b/>
          <w:bCs/>
          <w:sz w:val="28"/>
          <w:szCs w:val="28"/>
          <w:lang w:eastAsia="ar-SA"/>
        </w:rPr>
        <w:t xml:space="preserve">прокурора </w:t>
      </w:r>
      <w:r w:rsidR="00F43FCA" w:rsidRPr="000F1ED4">
        <w:rPr>
          <w:rFonts w:ascii="Times New Roman" w:hAnsi="Times New Roman" w:cs="Times New Roman"/>
          <w:b/>
          <w:sz w:val="28"/>
          <w:szCs w:val="28"/>
          <w:lang w:eastAsia="ar-SA"/>
        </w:rPr>
        <w:t>з міжнародно – правового співробітництва</w:t>
      </w:r>
      <w:r w:rsidR="00F43FCA" w:rsidRPr="000F1ED4">
        <w:rPr>
          <w:rFonts w:ascii="Times New Roman" w:hAnsi="Times New Roman" w:cs="Times New Roman"/>
          <w:b/>
          <w:bCs/>
          <w:sz w:val="28"/>
          <w:szCs w:val="28"/>
          <w:lang w:eastAsia="ar-SA"/>
        </w:rPr>
        <w:t>:</w:t>
      </w:r>
    </w:p>
    <w:p w14:paraId="64E70E93" w14:textId="77777777" w:rsidR="000F1ED4" w:rsidRDefault="004E21F8" w:rsidP="004E21F8">
      <w:pPr>
        <w:tabs>
          <w:tab w:val="left" w:pos="1418"/>
        </w:tabs>
        <w:spacing w:before="100"/>
        <w:jc w:val="both"/>
        <w:rPr>
          <w:rFonts w:ascii="Times New Roman" w:eastAsia="Times New Roman" w:hAnsi="Times New Roman"/>
          <w:iCs/>
          <w:sz w:val="28"/>
          <w:szCs w:val="28"/>
        </w:rPr>
      </w:pPr>
      <w:r w:rsidRPr="000F1ED4">
        <w:rPr>
          <w:rFonts w:ascii="Times New Roman" w:eastAsia="Times New Roman" w:hAnsi="Times New Roman"/>
          <w:iCs/>
          <w:sz w:val="28"/>
          <w:szCs w:val="28"/>
        </w:rPr>
        <w:t xml:space="preserve">        </w:t>
      </w:r>
    </w:p>
    <w:p w14:paraId="3B906749" w14:textId="708CCED1" w:rsidR="00F43FCA" w:rsidRPr="000F1ED4" w:rsidRDefault="004E21F8" w:rsidP="000F1ED4">
      <w:pPr>
        <w:tabs>
          <w:tab w:val="left" w:pos="1418"/>
        </w:tabs>
        <w:spacing w:before="100"/>
        <w:ind w:firstLine="709"/>
        <w:jc w:val="both"/>
        <w:rPr>
          <w:rFonts w:ascii="Times New Roman" w:eastAsia="Times New Roman" w:hAnsi="Times New Roman"/>
          <w:sz w:val="28"/>
          <w:szCs w:val="28"/>
          <w:lang w:eastAsia="ar-SA"/>
        </w:rPr>
      </w:pPr>
      <w:r w:rsidRPr="000F1ED4">
        <w:rPr>
          <w:rFonts w:ascii="Times New Roman" w:eastAsia="Times New Roman" w:hAnsi="Times New Roman"/>
          <w:b/>
          <w:bCs/>
          <w:iCs/>
          <w:sz w:val="28"/>
          <w:szCs w:val="28"/>
        </w:rPr>
        <w:t>3.1.</w:t>
      </w:r>
      <w:r w:rsidRPr="000F1ED4">
        <w:rPr>
          <w:rFonts w:ascii="Times New Roman" w:eastAsia="Times New Roman" w:hAnsi="Times New Roman"/>
          <w:iCs/>
          <w:sz w:val="28"/>
          <w:szCs w:val="28"/>
        </w:rPr>
        <w:t xml:space="preserve"> О</w:t>
      </w:r>
      <w:r w:rsidR="00F43FCA" w:rsidRPr="000F1ED4">
        <w:rPr>
          <w:rFonts w:ascii="Times New Roman" w:eastAsia="Times New Roman" w:hAnsi="Times New Roman"/>
          <w:sz w:val="28"/>
          <w:szCs w:val="28"/>
          <w:lang w:eastAsia="ar-SA"/>
        </w:rPr>
        <w:t>рганіз</w:t>
      </w:r>
      <w:r w:rsidRPr="000F1ED4">
        <w:rPr>
          <w:rFonts w:ascii="Times New Roman" w:eastAsia="Times New Roman" w:hAnsi="Times New Roman"/>
          <w:sz w:val="28"/>
          <w:szCs w:val="28"/>
          <w:lang w:eastAsia="ar-SA"/>
        </w:rPr>
        <w:t>ов</w:t>
      </w:r>
      <w:r w:rsidR="001924D4" w:rsidRPr="000F1ED4">
        <w:rPr>
          <w:rFonts w:ascii="Times New Roman" w:eastAsia="Times New Roman" w:hAnsi="Times New Roman"/>
          <w:sz w:val="28"/>
          <w:szCs w:val="28"/>
          <w:lang w:eastAsia="ar-SA"/>
        </w:rPr>
        <w:t>увати</w:t>
      </w:r>
      <w:r w:rsidR="00F43FCA" w:rsidRPr="000F1ED4">
        <w:rPr>
          <w:rFonts w:ascii="Times New Roman" w:eastAsia="Times New Roman" w:hAnsi="Times New Roman"/>
          <w:sz w:val="28"/>
          <w:szCs w:val="28"/>
          <w:lang w:eastAsia="ar-SA"/>
        </w:rPr>
        <w:t xml:space="preserve"> та/або безпосеред</w:t>
      </w:r>
      <w:r w:rsidRPr="000F1ED4">
        <w:rPr>
          <w:rFonts w:ascii="Times New Roman" w:eastAsia="Times New Roman" w:hAnsi="Times New Roman"/>
          <w:sz w:val="28"/>
          <w:szCs w:val="28"/>
          <w:lang w:eastAsia="ar-SA"/>
        </w:rPr>
        <w:t>ньо</w:t>
      </w:r>
      <w:r w:rsidR="00F43FCA" w:rsidRPr="000F1ED4">
        <w:rPr>
          <w:rFonts w:ascii="Times New Roman" w:eastAsia="Times New Roman" w:hAnsi="Times New Roman"/>
          <w:sz w:val="28"/>
          <w:szCs w:val="28"/>
          <w:lang w:eastAsia="ar-SA"/>
        </w:rPr>
        <w:t xml:space="preserve"> розгляд</w:t>
      </w:r>
      <w:r w:rsidRPr="000F1ED4">
        <w:rPr>
          <w:rFonts w:ascii="Times New Roman" w:eastAsia="Times New Roman" w:hAnsi="Times New Roman"/>
          <w:sz w:val="28"/>
          <w:szCs w:val="28"/>
          <w:lang w:eastAsia="ar-SA"/>
        </w:rPr>
        <w:t>а</w:t>
      </w:r>
      <w:r w:rsidR="001924D4" w:rsidRPr="000F1ED4">
        <w:rPr>
          <w:rFonts w:ascii="Times New Roman" w:eastAsia="Times New Roman" w:hAnsi="Times New Roman"/>
          <w:sz w:val="28"/>
          <w:szCs w:val="28"/>
          <w:lang w:eastAsia="ar-SA"/>
        </w:rPr>
        <w:t>ти</w:t>
      </w:r>
      <w:r w:rsidR="00F43FCA" w:rsidRPr="000F1ED4">
        <w:rPr>
          <w:rFonts w:ascii="Times New Roman" w:eastAsia="Times New Roman" w:hAnsi="Times New Roman"/>
          <w:sz w:val="28"/>
          <w:szCs w:val="28"/>
          <w:lang w:eastAsia="ar-SA"/>
        </w:rPr>
        <w:t xml:space="preserve"> у межах компетенції запит</w:t>
      </w:r>
      <w:r w:rsidRPr="000F1ED4">
        <w:rPr>
          <w:rFonts w:ascii="Times New Roman" w:eastAsia="Times New Roman" w:hAnsi="Times New Roman"/>
          <w:sz w:val="28"/>
          <w:szCs w:val="28"/>
          <w:lang w:eastAsia="ar-SA"/>
        </w:rPr>
        <w:t>и</w:t>
      </w:r>
      <w:r w:rsidR="00F43FCA" w:rsidRPr="000F1ED4">
        <w:rPr>
          <w:rFonts w:ascii="Times New Roman" w:eastAsia="Times New Roman" w:hAnsi="Times New Roman"/>
          <w:sz w:val="28"/>
          <w:szCs w:val="28"/>
          <w:lang w:eastAsia="ar-SA"/>
        </w:rPr>
        <w:t xml:space="preserve"> (клопотан</w:t>
      </w:r>
      <w:r w:rsidRPr="000F1ED4">
        <w:rPr>
          <w:rFonts w:ascii="Times New Roman" w:eastAsia="Times New Roman" w:hAnsi="Times New Roman"/>
          <w:sz w:val="28"/>
          <w:szCs w:val="28"/>
          <w:lang w:eastAsia="ar-SA"/>
        </w:rPr>
        <w:t>ня</w:t>
      </w:r>
      <w:r w:rsidR="00F43FCA" w:rsidRPr="000F1ED4">
        <w:rPr>
          <w:rFonts w:ascii="Times New Roman" w:eastAsia="Times New Roman" w:hAnsi="Times New Roman"/>
          <w:sz w:val="28"/>
          <w:szCs w:val="28"/>
          <w:lang w:eastAsia="ar-SA"/>
        </w:rPr>
        <w:t xml:space="preserve">) про міжнародну правову допомогу, перейняття кримінального провадження, видачу </w:t>
      </w:r>
      <w:r w:rsidR="00F43FCA" w:rsidRPr="000F1ED4">
        <w:rPr>
          <w:rFonts w:ascii="Times New Roman" w:eastAsia="Times New Roman" w:hAnsi="Times New Roman"/>
          <w:iCs/>
          <w:sz w:val="28"/>
          <w:szCs w:val="28"/>
          <w:lang w:eastAsia="ar-SA"/>
        </w:rPr>
        <w:t xml:space="preserve">(екстрадицію), тимчасову видачу, транзитне перевезення осіб, </w:t>
      </w:r>
      <w:bookmarkStart w:id="6" w:name="_Hlk148000368"/>
      <w:r w:rsidR="00F43FCA" w:rsidRPr="000F1ED4">
        <w:rPr>
          <w:rFonts w:ascii="Times New Roman" w:eastAsia="Times New Roman" w:hAnsi="Times New Roman"/>
          <w:iCs/>
          <w:sz w:val="28"/>
          <w:szCs w:val="28"/>
          <w:lang w:eastAsia="ar-SA"/>
        </w:rPr>
        <w:t xml:space="preserve">згоду на притягнення </w:t>
      </w:r>
      <w:bookmarkEnd w:id="6"/>
      <w:r w:rsidR="00F43FCA" w:rsidRPr="000F1ED4">
        <w:rPr>
          <w:rFonts w:ascii="Times New Roman" w:eastAsia="Times New Roman" w:hAnsi="Times New Roman"/>
          <w:iCs/>
          <w:sz w:val="28"/>
          <w:szCs w:val="28"/>
          <w:lang w:eastAsia="ar-SA"/>
        </w:rPr>
        <w:t>до кримінальної відповідальності за злочини, вчинені до видачі,</w:t>
      </w:r>
      <w:r w:rsidR="00F43FCA" w:rsidRPr="000F1ED4">
        <w:rPr>
          <w:rFonts w:ascii="Times New Roman" w:eastAsia="Times New Roman" w:hAnsi="Times New Roman"/>
          <w:sz w:val="28"/>
          <w:szCs w:val="28"/>
          <w:lang w:eastAsia="ar-SA"/>
        </w:rPr>
        <w:t xml:space="preserve"> на підставі законодавства України, включно з міжнародними договорами, відомчих угод, а в окремих випадках – без договору, на основі загальновизнаних принципів і норм міжнародного права</w:t>
      </w:r>
      <w:r w:rsidRPr="000F1ED4">
        <w:rPr>
          <w:rFonts w:ascii="Times New Roman" w:eastAsia="Times New Roman" w:hAnsi="Times New Roman"/>
          <w:sz w:val="28"/>
          <w:szCs w:val="28"/>
          <w:lang w:eastAsia="ar-SA"/>
        </w:rPr>
        <w:t>.</w:t>
      </w:r>
    </w:p>
    <w:p w14:paraId="55A62420" w14:textId="1809D3FD" w:rsidR="000F1ED4" w:rsidRPr="000F1ED4" w:rsidRDefault="000F1ED4" w:rsidP="000F1ED4">
      <w:pPr>
        <w:pStyle w:val="a7"/>
        <w:spacing w:after="120"/>
        <w:ind w:firstLine="709"/>
        <w:rPr>
          <w:spacing w:val="-4"/>
          <w:sz w:val="28"/>
          <w:szCs w:val="28"/>
        </w:rPr>
      </w:pPr>
      <w:r w:rsidRPr="000F1ED4">
        <w:rPr>
          <w:b/>
          <w:spacing w:val="-4"/>
          <w:sz w:val="28"/>
          <w:szCs w:val="28"/>
        </w:rPr>
        <w:t>3.</w:t>
      </w:r>
      <w:r>
        <w:rPr>
          <w:b/>
          <w:spacing w:val="-4"/>
          <w:sz w:val="28"/>
          <w:szCs w:val="28"/>
        </w:rPr>
        <w:t>2</w:t>
      </w:r>
      <w:r w:rsidRPr="000F1ED4">
        <w:rPr>
          <w:spacing w:val="-4"/>
          <w:sz w:val="28"/>
          <w:szCs w:val="28"/>
        </w:rPr>
        <w:t xml:space="preserve">. У межах компетенції одержувати від структурних підрозділів обласної прокуратури та окружних прокуратур необхідні документи та інформацію (довідки, копії процесуальних документів і наглядові провадження у кримінальних провадженнях, а також матеріали перевірок,  аналізи,  узагальнення,  інформаційні та  аналітичні  документи  тощо). </w:t>
      </w:r>
    </w:p>
    <w:p w14:paraId="61C4D197" w14:textId="0DDFD4EA" w:rsidR="000F1ED4" w:rsidRPr="000F1ED4" w:rsidRDefault="000F1ED4" w:rsidP="000F1ED4">
      <w:pPr>
        <w:pStyle w:val="a7"/>
        <w:spacing w:after="120"/>
        <w:ind w:firstLine="709"/>
        <w:rPr>
          <w:spacing w:val="-4"/>
          <w:sz w:val="28"/>
          <w:szCs w:val="28"/>
        </w:rPr>
      </w:pPr>
      <w:r w:rsidRPr="000F1ED4">
        <w:rPr>
          <w:b/>
          <w:spacing w:val="-4"/>
          <w:sz w:val="28"/>
          <w:szCs w:val="28"/>
        </w:rPr>
        <w:t>3.</w:t>
      </w:r>
      <w:r>
        <w:rPr>
          <w:b/>
          <w:spacing w:val="-4"/>
          <w:sz w:val="28"/>
          <w:szCs w:val="28"/>
        </w:rPr>
        <w:t>3</w:t>
      </w:r>
      <w:r w:rsidRPr="000F1ED4">
        <w:rPr>
          <w:b/>
          <w:spacing w:val="-4"/>
          <w:sz w:val="28"/>
          <w:szCs w:val="28"/>
        </w:rPr>
        <w:t>.</w:t>
      </w:r>
      <w:r w:rsidRPr="000F1ED4">
        <w:rPr>
          <w:spacing w:val="-4"/>
          <w:sz w:val="28"/>
          <w:szCs w:val="28"/>
        </w:rPr>
        <w:t xml:space="preserve"> Отримувати від відповідних структурних підрозділів обласної прокуратури обґрунтованих висновків щодо дотримання вимог чинного законодавства України у кримінальних провадженнях: </w:t>
      </w:r>
    </w:p>
    <w:p w14:paraId="56A97242" w14:textId="77777777" w:rsidR="000F1ED4" w:rsidRPr="000F1ED4" w:rsidRDefault="000F1ED4" w:rsidP="000F1ED4">
      <w:pPr>
        <w:pStyle w:val="a7"/>
        <w:spacing w:after="120"/>
        <w:ind w:firstLine="709"/>
        <w:rPr>
          <w:spacing w:val="-4"/>
          <w:sz w:val="28"/>
          <w:szCs w:val="28"/>
        </w:rPr>
      </w:pPr>
      <w:r w:rsidRPr="000F1ED4">
        <w:rPr>
          <w:spacing w:val="-4"/>
          <w:sz w:val="28"/>
          <w:szCs w:val="28"/>
        </w:rPr>
        <w:t xml:space="preserve">- у яких вирішуються питання про екстрадицію та оголошення міжнародного розшуку осіб; </w:t>
      </w:r>
    </w:p>
    <w:p w14:paraId="3D91371A" w14:textId="77777777" w:rsidR="000F1ED4" w:rsidRPr="000F1ED4" w:rsidRDefault="000F1ED4" w:rsidP="000F1ED4">
      <w:pPr>
        <w:pStyle w:val="a7"/>
        <w:spacing w:after="120"/>
        <w:ind w:firstLine="709"/>
        <w:rPr>
          <w:spacing w:val="-4"/>
          <w:sz w:val="28"/>
          <w:szCs w:val="28"/>
        </w:rPr>
      </w:pPr>
      <w:r w:rsidRPr="000F1ED4">
        <w:rPr>
          <w:spacing w:val="-4"/>
          <w:sz w:val="28"/>
          <w:szCs w:val="28"/>
        </w:rPr>
        <w:t>-  які передаються компетентним органам інших держав;</w:t>
      </w:r>
    </w:p>
    <w:p w14:paraId="06FBB438" w14:textId="77777777" w:rsidR="000F1ED4" w:rsidRPr="000F1ED4" w:rsidRDefault="000F1ED4" w:rsidP="000F1ED4">
      <w:pPr>
        <w:pStyle w:val="a7"/>
        <w:spacing w:after="120"/>
        <w:ind w:firstLine="709"/>
        <w:rPr>
          <w:spacing w:val="-4"/>
          <w:sz w:val="28"/>
          <w:szCs w:val="28"/>
        </w:rPr>
      </w:pPr>
      <w:r w:rsidRPr="000F1ED4">
        <w:rPr>
          <w:spacing w:val="-4"/>
          <w:sz w:val="28"/>
          <w:szCs w:val="28"/>
        </w:rPr>
        <w:t>- які надійшли від компетентних органів інших держав у порядку перейняття;</w:t>
      </w:r>
    </w:p>
    <w:p w14:paraId="013D7EAC" w14:textId="77777777" w:rsidR="000F1ED4" w:rsidRPr="000F1ED4" w:rsidRDefault="000F1ED4" w:rsidP="000F1ED4">
      <w:pPr>
        <w:pStyle w:val="a7"/>
        <w:spacing w:after="120"/>
        <w:ind w:firstLine="709"/>
        <w:rPr>
          <w:spacing w:val="-4"/>
          <w:sz w:val="28"/>
          <w:szCs w:val="28"/>
        </w:rPr>
      </w:pPr>
      <w:r w:rsidRPr="000F1ED4">
        <w:rPr>
          <w:spacing w:val="-4"/>
          <w:sz w:val="28"/>
          <w:szCs w:val="28"/>
        </w:rPr>
        <w:t>- у яких виникла необхідність в направленні запиту про надання міжнародної правової допомоги компетентними органами іноземної держави.</w:t>
      </w:r>
    </w:p>
    <w:p w14:paraId="2DD741DF" w14:textId="65233413" w:rsidR="00F43FCA" w:rsidRPr="000F1ED4" w:rsidRDefault="004E21F8" w:rsidP="00F43FCA">
      <w:pPr>
        <w:tabs>
          <w:tab w:val="left" w:pos="1418"/>
        </w:tabs>
        <w:suppressAutoHyphens/>
        <w:spacing w:before="100"/>
        <w:ind w:firstLine="709"/>
        <w:jc w:val="both"/>
        <w:rPr>
          <w:rFonts w:ascii="Times New Roman" w:eastAsia="Calibri" w:hAnsi="Times New Roman"/>
          <w:sz w:val="28"/>
          <w:szCs w:val="28"/>
        </w:rPr>
      </w:pPr>
      <w:r w:rsidRPr="000F1ED4">
        <w:rPr>
          <w:rFonts w:ascii="Times New Roman" w:eastAsia="Times New Roman" w:hAnsi="Times New Roman"/>
          <w:b/>
          <w:bCs/>
          <w:sz w:val="28"/>
          <w:szCs w:val="28"/>
          <w:lang w:eastAsia="ar-SA"/>
        </w:rPr>
        <w:t>3.</w:t>
      </w:r>
      <w:r w:rsidR="000F1ED4">
        <w:rPr>
          <w:rFonts w:ascii="Times New Roman" w:eastAsia="Times New Roman" w:hAnsi="Times New Roman"/>
          <w:b/>
          <w:bCs/>
          <w:sz w:val="28"/>
          <w:szCs w:val="28"/>
          <w:lang w:eastAsia="ar-SA"/>
        </w:rPr>
        <w:t>4</w:t>
      </w:r>
      <w:r w:rsidRPr="000F1ED4">
        <w:rPr>
          <w:rFonts w:ascii="Times New Roman" w:eastAsia="Times New Roman" w:hAnsi="Times New Roman"/>
          <w:b/>
          <w:bCs/>
          <w:sz w:val="28"/>
          <w:szCs w:val="28"/>
          <w:lang w:eastAsia="ar-SA"/>
        </w:rPr>
        <w:t>.</w:t>
      </w:r>
      <w:r w:rsidRPr="000F1ED4">
        <w:rPr>
          <w:rFonts w:ascii="Times New Roman" w:eastAsia="Times New Roman" w:hAnsi="Times New Roman"/>
          <w:sz w:val="28"/>
          <w:szCs w:val="28"/>
          <w:lang w:eastAsia="ar-SA"/>
        </w:rPr>
        <w:t xml:space="preserve"> С</w:t>
      </w:r>
      <w:r w:rsidR="004E1565" w:rsidRPr="000F1ED4">
        <w:rPr>
          <w:rFonts w:ascii="Times New Roman" w:hAnsi="Times New Roman" w:cs="Times New Roman"/>
          <w:iCs/>
          <w:sz w:val="28"/>
          <w:szCs w:val="28"/>
        </w:rPr>
        <w:t>прия</w:t>
      </w:r>
      <w:r w:rsidR="001924D4" w:rsidRPr="000F1ED4">
        <w:rPr>
          <w:rFonts w:ascii="Times New Roman" w:hAnsi="Times New Roman" w:cs="Times New Roman"/>
          <w:iCs/>
          <w:sz w:val="28"/>
          <w:szCs w:val="28"/>
        </w:rPr>
        <w:t>ти</w:t>
      </w:r>
      <w:r w:rsidR="004E1565" w:rsidRPr="000F1ED4">
        <w:rPr>
          <w:rFonts w:ascii="Times New Roman" w:hAnsi="Times New Roman" w:cs="Times New Roman"/>
          <w:iCs/>
          <w:sz w:val="28"/>
          <w:szCs w:val="28"/>
        </w:rPr>
        <w:t xml:space="preserve"> </w:t>
      </w:r>
      <w:r w:rsidRPr="000F1ED4">
        <w:rPr>
          <w:rFonts w:ascii="Times New Roman" w:hAnsi="Times New Roman" w:cs="Times New Roman"/>
          <w:iCs/>
          <w:sz w:val="28"/>
          <w:szCs w:val="28"/>
        </w:rPr>
        <w:t xml:space="preserve">керівнику обласної прокуратури </w:t>
      </w:r>
      <w:r w:rsidR="004E1565" w:rsidRPr="000F1ED4">
        <w:rPr>
          <w:rFonts w:ascii="Times New Roman" w:hAnsi="Times New Roman" w:cs="Times New Roman"/>
          <w:iCs/>
          <w:sz w:val="28"/>
          <w:szCs w:val="28"/>
        </w:rPr>
        <w:t>у</w:t>
      </w:r>
      <w:r w:rsidR="004E1565" w:rsidRPr="000F1ED4">
        <w:rPr>
          <w:rFonts w:ascii="Times New Roman" w:eastAsia="Calibri" w:hAnsi="Times New Roman" w:cs="Times New Roman"/>
          <w:sz w:val="28"/>
          <w:szCs w:val="28"/>
        </w:rPr>
        <w:t xml:space="preserve"> вирішенні питань про створення спільних слідчих груп за запитом слідчого органу досудового розслідування, прокурора та </w:t>
      </w:r>
      <w:r w:rsidR="004E1565" w:rsidRPr="000F1ED4">
        <w:rPr>
          <w:rFonts w:ascii="Times New Roman" w:hAnsi="Times New Roman" w:cs="Times New Roman"/>
          <w:sz w:val="28"/>
          <w:szCs w:val="28"/>
          <w:lang w:eastAsia="ar-SA"/>
        </w:rPr>
        <w:t xml:space="preserve"> компетентних органів іноземних держав</w:t>
      </w:r>
      <w:r w:rsidR="00F43FCA" w:rsidRPr="000F1ED4">
        <w:rPr>
          <w:rFonts w:ascii="Times New Roman" w:hAnsi="Times New Roman"/>
          <w:sz w:val="28"/>
          <w:szCs w:val="28"/>
        </w:rPr>
        <w:t>;</w:t>
      </w:r>
    </w:p>
    <w:p w14:paraId="3606E67F" w14:textId="46528E55" w:rsidR="00F43FCA" w:rsidRPr="000F1ED4" w:rsidRDefault="004C36E7" w:rsidP="00F43FCA">
      <w:pPr>
        <w:tabs>
          <w:tab w:val="left" w:pos="1418"/>
        </w:tabs>
        <w:spacing w:before="100"/>
        <w:ind w:firstLine="709"/>
        <w:jc w:val="both"/>
        <w:rPr>
          <w:rFonts w:ascii="Times New Roman" w:eastAsia="Times New Roman" w:hAnsi="Times New Roman"/>
          <w:sz w:val="28"/>
          <w:szCs w:val="28"/>
          <w:lang w:eastAsia="ar-SA"/>
        </w:rPr>
      </w:pPr>
      <w:r w:rsidRPr="000F1ED4">
        <w:rPr>
          <w:rFonts w:ascii="Times New Roman" w:eastAsia="Times New Roman" w:hAnsi="Times New Roman"/>
          <w:b/>
          <w:bCs/>
          <w:iCs/>
          <w:sz w:val="28"/>
          <w:szCs w:val="28"/>
        </w:rPr>
        <w:t>3.3.</w:t>
      </w:r>
      <w:r w:rsidRPr="000F1ED4">
        <w:rPr>
          <w:rFonts w:ascii="Times New Roman" w:eastAsia="Times New Roman" w:hAnsi="Times New Roman"/>
          <w:iCs/>
          <w:sz w:val="28"/>
          <w:szCs w:val="28"/>
        </w:rPr>
        <w:t xml:space="preserve"> О</w:t>
      </w:r>
      <w:r w:rsidR="00F43FCA" w:rsidRPr="000F1ED4">
        <w:rPr>
          <w:rFonts w:ascii="Times New Roman" w:eastAsia="Times New Roman" w:hAnsi="Times New Roman"/>
          <w:sz w:val="28"/>
          <w:szCs w:val="28"/>
          <w:lang w:eastAsia="ar-SA"/>
        </w:rPr>
        <w:t>рганіз</w:t>
      </w:r>
      <w:r w:rsidRPr="000F1ED4">
        <w:rPr>
          <w:rFonts w:ascii="Times New Roman" w:eastAsia="Times New Roman" w:hAnsi="Times New Roman"/>
          <w:sz w:val="28"/>
          <w:szCs w:val="28"/>
          <w:lang w:eastAsia="ar-SA"/>
        </w:rPr>
        <w:t>ову</w:t>
      </w:r>
      <w:r w:rsidR="001924D4" w:rsidRPr="000F1ED4">
        <w:rPr>
          <w:rFonts w:ascii="Times New Roman" w:eastAsia="Times New Roman" w:hAnsi="Times New Roman"/>
          <w:sz w:val="28"/>
          <w:szCs w:val="28"/>
          <w:lang w:eastAsia="ar-SA"/>
        </w:rPr>
        <w:t>вати</w:t>
      </w:r>
      <w:r w:rsidR="00F43FCA" w:rsidRPr="000F1ED4">
        <w:rPr>
          <w:rFonts w:ascii="Times New Roman" w:eastAsia="Times New Roman" w:hAnsi="Times New Roman"/>
          <w:sz w:val="28"/>
          <w:szCs w:val="28"/>
          <w:lang w:eastAsia="ar-SA"/>
        </w:rPr>
        <w:t xml:space="preserve"> розгляд прохань МКС про співробітництво (про надання допомоги, про тимчасовий арешт, про арешт і передачу особи; інших </w:t>
      </w:r>
      <w:r w:rsidR="00F43FCA" w:rsidRPr="000F1ED4">
        <w:rPr>
          <w:rFonts w:ascii="Times New Roman" w:eastAsia="Times New Roman" w:hAnsi="Times New Roman"/>
          <w:sz w:val="28"/>
          <w:szCs w:val="28"/>
          <w:lang w:eastAsia="ar-SA"/>
        </w:rPr>
        <w:lastRenderedPageBreak/>
        <w:t>прохань, які можуть направлятися відповідно до Римського статуту МКС та законодавства України), а також їх виконання в порядку, визначеному КПК України та Римським статутом МКС;</w:t>
      </w:r>
      <w:r w:rsidR="004E1565" w:rsidRPr="000F1ED4">
        <w:rPr>
          <w:rFonts w:ascii="Times New Roman" w:eastAsia="Times New Roman" w:hAnsi="Times New Roman"/>
          <w:sz w:val="28"/>
          <w:szCs w:val="28"/>
          <w:lang w:eastAsia="ar-SA"/>
        </w:rPr>
        <w:t xml:space="preserve"> </w:t>
      </w:r>
    </w:p>
    <w:p w14:paraId="41C571D9" w14:textId="7B418FCA" w:rsidR="00F43FCA" w:rsidRPr="000F1ED4" w:rsidRDefault="004C36E7" w:rsidP="00F43FCA">
      <w:pPr>
        <w:tabs>
          <w:tab w:val="left" w:pos="709"/>
          <w:tab w:val="left" w:pos="1418"/>
        </w:tabs>
        <w:suppressAutoHyphens/>
        <w:spacing w:before="120"/>
        <w:ind w:firstLine="709"/>
        <w:jc w:val="both"/>
        <w:rPr>
          <w:rFonts w:ascii="Times New Roman" w:eastAsia="Calibri" w:hAnsi="Times New Roman"/>
          <w:sz w:val="28"/>
          <w:szCs w:val="28"/>
        </w:rPr>
      </w:pPr>
      <w:r w:rsidRPr="000F1ED4">
        <w:rPr>
          <w:rFonts w:ascii="Times New Roman" w:eastAsia="Times New Roman" w:hAnsi="Times New Roman"/>
          <w:b/>
          <w:bCs/>
          <w:iCs/>
          <w:sz w:val="28"/>
          <w:szCs w:val="28"/>
        </w:rPr>
        <w:t>3.</w:t>
      </w:r>
      <w:r w:rsidR="000F1ED4">
        <w:rPr>
          <w:rFonts w:ascii="Times New Roman" w:eastAsia="Times New Roman" w:hAnsi="Times New Roman"/>
          <w:b/>
          <w:bCs/>
          <w:iCs/>
          <w:sz w:val="28"/>
          <w:szCs w:val="28"/>
        </w:rPr>
        <w:t>5</w:t>
      </w:r>
      <w:r w:rsidRPr="000F1ED4">
        <w:rPr>
          <w:rFonts w:ascii="Times New Roman" w:eastAsia="Times New Roman" w:hAnsi="Times New Roman"/>
          <w:b/>
          <w:bCs/>
          <w:iCs/>
          <w:sz w:val="28"/>
          <w:szCs w:val="28"/>
        </w:rPr>
        <w:t>.</w:t>
      </w:r>
      <w:r w:rsidRPr="000F1ED4">
        <w:rPr>
          <w:rFonts w:ascii="Times New Roman" w:eastAsia="Times New Roman" w:hAnsi="Times New Roman"/>
          <w:iCs/>
          <w:sz w:val="28"/>
          <w:szCs w:val="28"/>
        </w:rPr>
        <w:t xml:space="preserve"> О</w:t>
      </w:r>
      <w:r w:rsidR="00F43FCA" w:rsidRPr="000F1ED4">
        <w:rPr>
          <w:rFonts w:ascii="Times New Roman" w:eastAsia="Times New Roman" w:hAnsi="Times New Roman"/>
          <w:sz w:val="28"/>
          <w:szCs w:val="28"/>
          <w:lang w:eastAsia="ar-SA"/>
        </w:rPr>
        <w:t>рганіз</w:t>
      </w:r>
      <w:r w:rsidRPr="000F1ED4">
        <w:rPr>
          <w:rFonts w:ascii="Times New Roman" w:eastAsia="Times New Roman" w:hAnsi="Times New Roman"/>
          <w:sz w:val="28"/>
          <w:szCs w:val="28"/>
          <w:lang w:eastAsia="ar-SA"/>
        </w:rPr>
        <w:t>ову</w:t>
      </w:r>
      <w:r w:rsidR="001924D4" w:rsidRPr="000F1ED4">
        <w:rPr>
          <w:rFonts w:ascii="Times New Roman" w:eastAsia="Times New Roman" w:hAnsi="Times New Roman"/>
          <w:sz w:val="28"/>
          <w:szCs w:val="28"/>
          <w:lang w:eastAsia="ar-SA"/>
        </w:rPr>
        <w:t>вати</w:t>
      </w:r>
      <w:r w:rsidR="00F43FCA" w:rsidRPr="000F1ED4">
        <w:rPr>
          <w:rFonts w:ascii="Times New Roman" w:eastAsia="Times New Roman" w:hAnsi="Times New Roman"/>
          <w:sz w:val="28"/>
          <w:szCs w:val="28"/>
          <w:lang w:eastAsia="ar-SA"/>
        </w:rPr>
        <w:t xml:space="preserve"> надсилання запитів (прохань) до МКС, </w:t>
      </w:r>
      <w:r w:rsidR="00F43FCA" w:rsidRPr="000F1ED4">
        <w:rPr>
          <w:rFonts w:ascii="Times New Roman" w:hAnsi="Times New Roman"/>
          <w:sz w:val="28"/>
          <w:szCs w:val="28"/>
        </w:rPr>
        <w:t>які стосуються кримінальних проваджень щодо злочинів, що підпадають під юрисдикцію цього Суду, або інших тяжких і особливо тяжких злочинів</w:t>
      </w:r>
      <w:r w:rsidR="00734D39" w:rsidRPr="000F1ED4">
        <w:rPr>
          <w:rFonts w:ascii="Times New Roman" w:hAnsi="Times New Roman"/>
          <w:sz w:val="28"/>
          <w:szCs w:val="28"/>
        </w:rPr>
        <w:t>.</w:t>
      </w:r>
    </w:p>
    <w:p w14:paraId="4EAD7842" w14:textId="428D769A" w:rsidR="00F43FCA" w:rsidRPr="000F1ED4" w:rsidRDefault="004C36E7" w:rsidP="00F43FCA">
      <w:pPr>
        <w:tabs>
          <w:tab w:val="left" w:pos="1418"/>
        </w:tabs>
        <w:spacing w:before="120"/>
        <w:ind w:firstLine="709"/>
        <w:jc w:val="both"/>
        <w:rPr>
          <w:rFonts w:ascii="Times New Roman" w:eastAsia="Times New Roman" w:hAnsi="Times New Roman"/>
          <w:sz w:val="28"/>
          <w:szCs w:val="28"/>
          <w:lang w:eastAsia="ar-SA"/>
        </w:rPr>
      </w:pPr>
      <w:r w:rsidRPr="000F1ED4">
        <w:rPr>
          <w:rFonts w:ascii="Times New Roman" w:eastAsia="Times New Roman" w:hAnsi="Times New Roman"/>
          <w:b/>
          <w:bCs/>
          <w:iCs/>
          <w:sz w:val="28"/>
          <w:szCs w:val="28"/>
        </w:rPr>
        <w:t>3.</w:t>
      </w:r>
      <w:r w:rsidR="000F1ED4">
        <w:rPr>
          <w:rFonts w:ascii="Times New Roman" w:eastAsia="Times New Roman" w:hAnsi="Times New Roman"/>
          <w:b/>
          <w:bCs/>
          <w:iCs/>
          <w:sz w:val="28"/>
          <w:szCs w:val="28"/>
        </w:rPr>
        <w:t>6</w:t>
      </w:r>
      <w:r w:rsidRPr="000F1ED4">
        <w:rPr>
          <w:rFonts w:ascii="Times New Roman" w:eastAsia="Times New Roman" w:hAnsi="Times New Roman"/>
          <w:b/>
          <w:bCs/>
          <w:iCs/>
          <w:sz w:val="28"/>
          <w:szCs w:val="28"/>
        </w:rPr>
        <w:t>.</w:t>
      </w:r>
      <w:r w:rsidRPr="000F1ED4">
        <w:rPr>
          <w:rFonts w:ascii="Times New Roman" w:eastAsia="Times New Roman" w:hAnsi="Times New Roman"/>
          <w:iCs/>
          <w:sz w:val="28"/>
          <w:szCs w:val="28"/>
        </w:rPr>
        <w:t xml:space="preserve"> </w:t>
      </w:r>
      <w:r w:rsidR="001924D4" w:rsidRPr="000F1ED4">
        <w:rPr>
          <w:rFonts w:ascii="Times New Roman" w:eastAsia="Times New Roman" w:hAnsi="Times New Roman"/>
          <w:iCs/>
          <w:sz w:val="28"/>
          <w:szCs w:val="28"/>
        </w:rPr>
        <w:t>Приймати</w:t>
      </w:r>
      <w:r w:rsidRPr="000F1ED4">
        <w:rPr>
          <w:rFonts w:ascii="Times New Roman" w:eastAsia="Times New Roman" w:hAnsi="Times New Roman"/>
          <w:iCs/>
          <w:sz w:val="28"/>
          <w:szCs w:val="28"/>
        </w:rPr>
        <w:t xml:space="preserve"> </w:t>
      </w:r>
      <w:r w:rsidR="00F43FCA" w:rsidRPr="000F1ED4">
        <w:rPr>
          <w:rFonts w:ascii="Times New Roman" w:eastAsia="Times New Roman" w:hAnsi="Times New Roman"/>
          <w:sz w:val="28"/>
          <w:szCs w:val="28"/>
          <w:lang w:eastAsia="ar-SA"/>
        </w:rPr>
        <w:t xml:space="preserve">участь в офіційних міжнародних зустрічах </w:t>
      </w:r>
      <w:r w:rsidR="004E1565" w:rsidRPr="000F1ED4">
        <w:rPr>
          <w:rFonts w:ascii="Times New Roman" w:eastAsia="Times New Roman" w:hAnsi="Times New Roman"/>
          <w:bCs/>
          <w:iCs/>
          <w:sz w:val="28"/>
          <w:szCs w:val="28"/>
          <w:lang w:eastAsia="ar-SA"/>
        </w:rPr>
        <w:t>керівництва Миколаївської обласної прокуратури</w:t>
      </w:r>
      <w:r w:rsidR="00734D39" w:rsidRPr="000F1ED4">
        <w:rPr>
          <w:rFonts w:ascii="Times New Roman" w:eastAsia="Times New Roman" w:hAnsi="Times New Roman"/>
          <w:bCs/>
          <w:iCs/>
          <w:sz w:val="28"/>
          <w:szCs w:val="28"/>
          <w:lang w:eastAsia="ar-SA"/>
        </w:rPr>
        <w:t>.</w:t>
      </w:r>
      <w:r w:rsidR="00F43FCA" w:rsidRPr="000F1ED4">
        <w:rPr>
          <w:rFonts w:ascii="Times New Roman" w:eastAsia="Times New Roman" w:hAnsi="Times New Roman"/>
          <w:sz w:val="28"/>
          <w:szCs w:val="28"/>
          <w:lang w:eastAsia="ar-SA"/>
        </w:rPr>
        <w:t xml:space="preserve"> </w:t>
      </w:r>
    </w:p>
    <w:p w14:paraId="6FEB616D" w14:textId="0A0573A2" w:rsidR="00F43FCA" w:rsidRPr="000F1ED4" w:rsidRDefault="00734D39" w:rsidP="00F43FCA">
      <w:pPr>
        <w:tabs>
          <w:tab w:val="left" w:pos="1418"/>
        </w:tabs>
        <w:spacing w:before="120"/>
        <w:ind w:firstLine="709"/>
        <w:jc w:val="both"/>
        <w:rPr>
          <w:rFonts w:ascii="Times New Roman" w:eastAsia="Times New Roman" w:hAnsi="Times New Roman"/>
          <w:spacing w:val="-2"/>
          <w:sz w:val="28"/>
          <w:szCs w:val="28"/>
          <w:lang w:eastAsia="ar-SA"/>
        </w:rPr>
      </w:pPr>
      <w:r w:rsidRPr="000F1ED4">
        <w:rPr>
          <w:rFonts w:ascii="Times New Roman" w:eastAsia="Times New Roman" w:hAnsi="Times New Roman"/>
          <w:b/>
          <w:bCs/>
          <w:iCs/>
          <w:sz w:val="28"/>
          <w:szCs w:val="28"/>
        </w:rPr>
        <w:t>3.</w:t>
      </w:r>
      <w:r w:rsidR="000F1ED4">
        <w:rPr>
          <w:rFonts w:ascii="Times New Roman" w:eastAsia="Times New Roman" w:hAnsi="Times New Roman"/>
          <w:b/>
          <w:bCs/>
          <w:iCs/>
          <w:sz w:val="28"/>
          <w:szCs w:val="28"/>
        </w:rPr>
        <w:t>7</w:t>
      </w:r>
      <w:r w:rsidRPr="000F1ED4">
        <w:rPr>
          <w:rFonts w:ascii="Times New Roman" w:eastAsia="Times New Roman" w:hAnsi="Times New Roman"/>
          <w:b/>
          <w:bCs/>
          <w:iCs/>
          <w:sz w:val="28"/>
          <w:szCs w:val="28"/>
        </w:rPr>
        <w:t>.</w:t>
      </w:r>
      <w:r w:rsidRPr="000F1ED4">
        <w:rPr>
          <w:rFonts w:ascii="Times New Roman" w:eastAsia="Times New Roman" w:hAnsi="Times New Roman"/>
          <w:iCs/>
          <w:sz w:val="28"/>
          <w:szCs w:val="28"/>
        </w:rPr>
        <w:t xml:space="preserve"> О</w:t>
      </w:r>
      <w:r w:rsidR="00F43FCA" w:rsidRPr="000F1ED4">
        <w:rPr>
          <w:rFonts w:ascii="Times New Roman" w:eastAsia="Times New Roman" w:hAnsi="Times New Roman"/>
          <w:spacing w:val="-2"/>
          <w:sz w:val="28"/>
          <w:szCs w:val="28"/>
          <w:lang w:eastAsia="ar-SA"/>
        </w:rPr>
        <w:t>рганіз</w:t>
      </w:r>
      <w:r w:rsidRPr="000F1ED4">
        <w:rPr>
          <w:rFonts w:ascii="Times New Roman" w:eastAsia="Times New Roman" w:hAnsi="Times New Roman"/>
          <w:spacing w:val="-2"/>
          <w:sz w:val="28"/>
          <w:szCs w:val="28"/>
          <w:lang w:eastAsia="ar-SA"/>
        </w:rPr>
        <w:t>ову</w:t>
      </w:r>
      <w:r w:rsidR="001924D4" w:rsidRPr="000F1ED4">
        <w:rPr>
          <w:rFonts w:ascii="Times New Roman" w:eastAsia="Times New Roman" w:hAnsi="Times New Roman"/>
          <w:spacing w:val="-2"/>
          <w:sz w:val="28"/>
          <w:szCs w:val="28"/>
          <w:lang w:eastAsia="ar-SA"/>
        </w:rPr>
        <w:t>вати</w:t>
      </w:r>
      <w:r w:rsidR="00F43FCA" w:rsidRPr="000F1ED4">
        <w:rPr>
          <w:rFonts w:ascii="Times New Roman" w:eastAsia="Times New Roman" w:hAnsi="Times New Roman"/>
          <w:spacing w:val="-2"/>
          <w:sz w:val="28"/>
          <w:szCs w:val="28"/>
          <w:lang w:eastAsia="ar-SA"/>
        </w:rPr>
        <w:t xml:space="preserve"> та за дорученням </w:t>
      </w:r>
      <w:r w:rsidR="004E1565" w:rsidRPr="000F1ED4">
        <w:rPr>
          <w:rFonts w:ascii="Times New Roman" w:eastAsia="Times New Roman" w:hAnsi="Times New Roman"/>
          <w:bCs/>
          <w:iCs/>
          <w:sz w:val="28"/>
          <w:szCs w:val="28"/>
          <w:lang w:eastAsia="ar-SA"/>
        </w:rPr>
        <w:t>керівництва Миколаївської обласної прокуратури</w:t>
      </w:r>
      <w:r w:rsidR="00F43FCA" w:rsidRPr="000F1ED4">
        <w:rPr>
          <w:rFonts w:ascii="Times New Roman" w:eastAsia="Times New Roman" w:hAnsi="Times New Roman"/>
          <w:spacing w:val="-2"/>
          <w:sz w:val="28"/>
          <w:szCs w:val="28"/>
          <w:lang w:eastAsia="ar-SA"/>
        </w:rPr>
        <w:t xml:space="preserve"> особист</w:t>
      </w:r>
      <w:r w:rsidRPr="000F1ED4">
        <w:rPr>
          <w:rFonts w:ascii="Times New Roman" w:eastAsia="Times New Roman" w:hAnsi="Times New Roman"/>
          <w:spacing w:val="-2"/>
          <w:sz w:val="28"/>
          <w:szCs w:val="28"/>
          <w:lang w:eastAsia="ar-SA"/>
        </w:rPr>
        <w:t>о</w:t>
      </w:r>
      <w:r w:rsidR="00F43FCA" w:rsidRPr="000F1ED4">
        <w:rPr>
          <w:rFonts w:ascii="Times New Roman" w:eastAsia="Times New Roman" w:hAnsi="Times New Roman"/>
          <w:spacing w:val="-2"/>
          <w:sz w:val="28"/>
          <w:szCs w:val="28"/>
          <w:lang w:eastAsia="ar-SA"/>
        </w:rPr>
        <w:t xml:space="preserve"> здійсн</w:t>
      </w:r>
      <w:r w:rsidRPr="000F1ED4">
        <w:rPr>
          <w:rFonts w:ascii="Times New Roman" w:eastAsia="Times New Roman" w:hAnsi="Times New Roman"/>
          <w:spacing w:val="-2"/>
          <w:sz w:val="28"/>
          <w:szCs w:val="28"/>
          <w:lang w:eastAsia="ar-SA"/>
        </w:rPr>
        <w:t>ю</w:t>
      </w:r>
      <w:r w:rsidR="001924D4" w:rsidRPr="000F1ED4">
        <w:rPr>
          <w:rFonts w:ascii="Times New Roman" w:eastAsia="Times New Roman" w:hAnsi="Times New Roman"/>
          <w:spacing w:val="-2"/>
          <w:sz w:val="28"/>
          <w:szCs w:val="28"/>
          <w:lang w:eastAsia="ar-SA"/>
        </w:rPr>
        <w:t>вати</w:t>
      </w:r>
      <w:r w:rsidR="00F43FCA" w:rsidRPr="000F1ED4">
        <w:rPr>
          <w:rFonts w:ascii="Times New Roman" w:eastAsia="Times New Roman" w:hAnsi="Times New Roman"/>
          <w:spacing w:val="-2"/>
          <w:sz w:val="28"/>
          <w:szCs w:val="28"/>
          <w:lang w:eastAsia="ar-SA"/>
        </w:rPr>
        <w:t xml:space="preserve"> виїзд</w:t>
      </w:r>
      <w:r w:rsidRPr="000F1ED4">
        <w:rPr>
          <w:rFonts w:ascii="Times New Roman" w:eastAsia="Times New Roman" w:hAnsi="Times New Roman"/>
          <w:spacing w:val="-2"/>
          <w:sz w:val="28"/>
          <w:szCs w:val="28"/>
          <w:lang w:eastAsia="ar-SA"/>
        </w:rPr>
        <w:t>и</w:t>
      </w:r>
      <w:r w:rsidR="00F43FCA" w:rsidRPr="000F1ED4">
        <w:rPr>
          <w:rFonts w:ascii="Times New Roman" w:eastAsia="Times New Roman" w:hAnsi="Times New Roman"/>
          <w:spacing w:val="-2"/>
          <w:sz w:val="28"/>
          <w:szCs w:val="28"/>
          <w:lang w:eastAsia="ar-SA"/>
        </w:rPr>
        <w:t xml:space="preserve"> до </w:t>
      </w:r>
      <w:r w:rsidR="004E1565" w:rsidRPr="000F1ED4">
        <w:rPr>
          <w:rFonts w:ascii="Times New Roman" w:eastAsia="Times New Roman" w:hAnsi="Times New Roman"/>
          <w:spacing w:val="-2"/>
          <w:sz w:val="28"/>
          <w:szCs w:val="28"/>
          <w:lang w:eastAsia="ar-SA"/>
        </w:rPr>
        <w:t>окружних</w:t>
      </w:r>
      <w:r w:rsidR="00F43FCA" w:rsidRPr="000F1ED4">
        <w:rPr>
          <w:rFonts w:ascii="Times New Roman" w:eastAsia="Times New Roman" w:hAnsi="Times New Roman"/>
          <w:spacing w:val="-2"/>
          <w:sz w:val="28"/>
          <w:szCs w:val="28"/>
          <w:lang w:eastAsia="ar-SA"/>
        </w:rPr>
        <w:t xml:space="preserve"> прокуратур для проведення перевірок і надання практичної допомоги з питань міжнародного співробітництва, забезпечу</w:t>
      </w:r>
      <w:r w:rsidR="001924D4" w:rsidRPr="000F1ED4">
        <w:rPr>
          <w:rFonts w:ascii="Times New Roman" w:eastAsia="Times New Roman" w:hAnsi="Times New Roman"/>
          <w:spacing w:val="-2"/>
          <w:sz w:val="28"/>
          <w:szCs w:val="28"/>
          <w:lang w:eastAsia="ar-SA"/>
        </w:rPr>
        <w:t>вати</w:t>
      </w:r>
      <w:r w:rsidR="00F43FCA" w:rsidRPr="000F1ED4">
        <w:rPr>
          <w:rFonts w:ascii="Times New Roman" w:eastAsia="Times New Roman" w:hAnsi="Times New Roman"/>
          <w:spacing w:val="-2"/>
          <w:sz w:val="28"/>
          <w:szCs w:val="28"/>
          <w:lang w:eastAsia="ar-SA"/>
        </w:rPr>
        <w:t xml:space="preserve"> реалізацію виїздів та усунення виявлених недоліків</w:t>
      </w:r>
      <w:r w:rsidRPr="000F1ED4">
        <w:rPr>
          <w:rFonts w:ascii="Times New Roman" w:eastAsia="Times New Roman" w:hAnsi="Times New Roman"/>
          <w:spacing w:val="-2"/>
          <w:sz w:val="28"/>
          <w:szCs w:val="28"/>
          <w:lang w:eastAsia="ar-SA"/>
        </w:rPr>
        <w:t>.</w:t>
      </w:r>
    </w:p>
    <w:p w14:paraId="3405908E" w14:textId="23F83A87" w:rsidR="00F43FCA" w:rsidRPr="000F1ED4" w:rsidRDefault="00734D39" w:rsidP="00F43FCA">
      <w:pPr>
        <w:tabs>
          <w:tab w:val="left" w:pos="1418"/>
        </w:tabs>
        <w:spacing w:before="120"/>
        <w:ind w:firstLine="709"/>
        <w:jc w:val="both"/>
        <w:rPr>
          <w:rFonts w:ascii="Times New Roman" w:eastAsia="Times New Roman" w:hAnsi="Times New Roman"/>
          <w:sz w:val="28"/>
          <w:szCs w:val="28"/>
          <w:lang w:eastAsia="ar-SA"/>
        </w:rPr>
      </w:pPr>
      <w:r w:rsidRPr="000F1ED4">
        <w:rPr>
          <w:rFonts w:ascii="Times New Roman" w:eastAsia="Times New Roman" w:hAnsi="Times New Roman"/>
          <w:b/>
          <w:bCs/>
          <w:iCs/>
          <w:sz w:val="28"/>
          <w:szCs w:val="28"/>
        </w:rPr>
        <w:t>3.</w:t>
      </w:r>
      <w:r w:rsidR="000F1ED4">
        <w:rPr>
          <w:rFonts w:ascii="Times New Roman" w:eastAsia="Times New Roman" w:hAnsi="Times New Roman"/>
          <w:b/>
          <w:bCs/>
          <w:iCs/>
          <w:sz w:val="28"/>
          <w:szCs w:val="28"/>
        </w:rPr>
        <w:t>8</w:t>
      </w:r>
      <w:r w:rsidRPr="000F1ED4">
        <w:rPr>
          <w:rFonts w:ascii="Times New Roman" w:eastAsia="Times New Roman" w:hAnsi="Times New Roman"/>
          <w:b/>
          <w:bCs/>
          <w:iCs/>
          <w:sz w:val="28"/>
          <w:szCs w:val="28"/>
        </w:rPr>
        <w:t>.</w:t>
      </w:r>
      <w:r w:rsidRPr="000F1ED4">
        <w:rPr>
          <w:rFonts w:ascii="Times New Roman" w:eastAsia="Times New Roman" w:hAnsi="Times New Roman"/>
          <w:iCs/>
          <w:sz w:val="28"/>
          <w:szCs w:val="28"/>
        </w:rPr>
        <w:t xml:space="preserve"> О</w:t>
      </w:r>
      <w:r w:rsidR="00F43FCA" w:rsidRPr="000F1ED4">
        <w:rPr>
          <w:rFonts w:ascii="Times New Roman" w:eastAsia="Times New Roman" w:hAnsi="Times New Roman"/>
          <w:sz w:val="28"/>
          <w:szCs w:val="28"/>
          <w:lang w:eastAsia="ar-SA"/>
        </w:rPr>
        <w:t>рганіз</w:t>
      </w:r>
      <w:r w:rsidRPr="000F1ED4">
        <w:rPr>
          <w:rFonts w:ascii="Times New Roman" w:eastAsia="Times New Roman" w:hAnsi="Times New Roman"/>
          <w:sz w:val="28"/>
          <w:szCs w:val="28"/>
          <w:lang w:eastAsia="ar-SA"/>
        </w:rPr>
        <w:t>ову</w:t>
      </w:r>
      <w:r w:rsidR="001924D4" w:rsidRPr="000F1ED4">
        <w:rPr>
          <w:rFonts w:ascii="Times New Roman" w:eastAsia="Times New Roman" w:hAnsi="Times New Roman"/>
          <w:sz w:val="28"/>
          <w:szCs w:val="28"/>
          <w:lang w:eastAsia="ar-SA"/>
        </w:rPr>
        <w:t>вати</w:t>
      </w:r>
      <w:r w:rsidR="00F43FCA" w:rsidRPr="000F1ED4">
        <w:rPr>
          <w:rFonts w:ascii="Times New Roman" w:eastAsia="Times New Roman" w:hAnsi="Times New Roman"/>
          <w:sz w:val="28"/>
          <w:szCs w:val="28"/>
          <w:lang w:eastAsia="ar-SA"/>
        </w:rPr>
        <w:t xml:space="preserve"> проведення навчально-методичних заходів, а також </w:t>
      </w:r>
      <w:r w:rsidR="00F43FCA" w:rsidRPr="000F1ED4">
        <w:rPr>
          <w:rStyle w:val="ad"/>
          <w:sz w:val="28"/>
          <w:szCs w:val="28"/>
        </w:rPr>
        <w:t>стажування працівників о</w:t>
      </w:r>
      <w:r w:rsidR="004E1565" w:rsidRPr="000F1ED4">
        <w:rPr>
          <w:rStyle w:val="ad"/>
          <w:sz w:val="28"/>
          <w:szCs w:val="28"/>
        </w:rPr>
        <w:t>кружних</w:t>
      </w:r>
      <w:r w:rsidR="00F43FCA" w:rsidRPr="000F1ED4">
        <w:rPr>
          <w:rStyle w:val="ad"/>
          <w:sz w:val="28"/>
          <w:szCs w:val="28"/>
        </w:rPr>
        <w:t xml:space="preserve"> прокуратур</w:t>
      </w:r>
      <w:r w:rsidRPr="000F1ED4">
        <w:rPr>
          <w:rFonts w:ascii="Times New Roman" w:eastAsia="Times New Roman" w:hAnsi="Times New Roman"/>
          <w:sz w:val="28"/>
          <w:szCs w:val="28"/>
          <w:lang w:eastAsia="ar-SA"/>
        </w:rPr>
        <w:t>.</w:t>
      </w:r>
    </w:p>
    <w:p w14:paraId="424332BF" w14:textId="77777777" w:rsidR="00E013BE" w:rsidRDefault="00734D39" w:rsidP="00E013BE">
      <w:pPr>
        <w:tabs>
          <w:tab w:val="left" w:pos="1418"/>
        </w:tabs>
        <w:spacing w:before="120"/>
        <w:ind w:firstLine="709"/>
        <w:jc w:val="both"/>
        <w:rPr>
          <w:rFonts w:ascii="Times New Roman" w:hAnsi="Times New Roman"/>
          <w:b/>
          <w:bCs/>
          <w:sz w:val="28"/>
          <w:szCs w:val="28"/>
        </w:rPr>
      </w:pPr>
      <w:r w:rsidRPr="00822524">
        <w:rPr>
          <w:rFonts w:ascii="Times New Roman" w:eastAsia="Times New Roman" w:hAnsi="Times New Roman"/>
          <w:b/>
          <w:spacing w:val="-2"/>
          <w:sz w:val="28"/>
          <w:szCs w:val="28"/>
          <w:lang w:eastAsia="ar-SA"/>
        </w:rPr>
        <w:t>3.</w:t>
      </w:r>
      <w:r w:rsidR="000F1ED4" w:rsidRPr="00822524">
        <w:rPr>
          <w:rFonts w:ascii="Times New Roman" w:eastAsia="Times New Roman" w:hAnsi="Times New Roman"/>
          <w:b/>
          <w:spacing w:val="-2"/>
          <w:sz w:val="28"/>
          <w:szCs w:val="28"/>
          <w:lang w:eastAsia="ar-SA"/>
        </w:rPr>
        <w:t>9</w:t>
      </w:r>
      <w:r w:rsidRPr="00822524">
        <w:rPr>
          <w:rFonts w:ascii="Times New Roman" w:eastAsia="Times New Roman" w:hAnsi="Times New Roman"/>
          <w:b/>
          <w:spacing w:val="-2"/>
          <w:sz w:val="28"/>
          <w:szCs w:val="28"/>
          <w:lang w:eastAsia="ar-SA"/>
        </w:rPr>
        <w:t>.</w:t>
      </w:r>
      <w:r w:rsidR="00DC2F7C">
        <w:rPr>
          <w:rFonts w:ascii="Times New Roman" w:eastAsia="Times New Roman" w:hAnsi="Times New Roman"/>
          <w:spacing w:val="-2"/>
          <w:sz w:val="28"/>
          <w:szCs w:val="28"/>
          <w:lang w:eastAsia="ar-SA"/>
        </w:rPr>
        <w:t xml:space="preserve"> </w:t>
      </w:r>
      <w:r w:rsidR="00DC2F7C" w:rsidRPr="00E013BE">
        <w:rPr>
          <w:rFonts w:ascii="Times New Roman" w:hAnsi="Times New Roman"/>
          <w:b/>
          <w:bCs/>
          <w:sz w:val="28"/>
          <w:szCs w:val="28"/>
        </w:rPr>
        <w:t>Здійснювати в межах компетенції особистий прийом громадян за дорученням керівництва обласної прокуратури, розглядати звернення та запити.</w:t>
      </w:r>
    </w:p>
    <w:p w14:paraId="3671B463" w14:textId="276E01AE" w:rsidR="00DC2F7C" w:rsidRPr="00822524" w:rsidRDefault="00DC2F7C" w:rsidP="00E013BE">
      <w:pPr>
        <w:tabs>
          <w:tab w:val="left" w:pos="1418"/>
        </w:tabs>
        <w:spacing w:before="120"/>
        <w:ind w:firstLine="709"/>
        <w:jc w:val="center"/>
        <w:rPr>
          <w:rFonts w:eastAsia="Times New Roman"/>
          <w:spacing w:val="-2"/>
        </w:rPr>
      </w:pPr>
      <w:r w:rsidRPr="00E013BE">
        <w:rPr>
          <w:rFonts w:ascii="Times New Roman" w:eastAsia="Calibri" w:hAnsi="Times New Roman" w:cs="Times New Roman"/>
          <w:i/>
          <w:iCs/>
        </w:rPr>
        <w:t>(</w:t>
      </w:r>
      <w:r w:rsidR="00E013BE" w:rsidRPr="00E013BE">
        <w:rPr>
          <w:rFonts w:ascii="Times New Roman" w:eastAsia="Calibri" w:hAnsi="Times New Roman" w:cs="Times New Roman"/>
          <w:i/>
          <w:iCs/>
        </w:rPr>
        <w:t xml:space="preserve">пункт викладено в новій редакції відповідно до наказу </w:t>
      </w:r>
      <w:r w:rsidRPr="00E013BE">
        <w:rPr>
          <w:rFonts w:ascii="Times New Roman" w:eastAsia="Calibri" w:hAnsi="Times New Roman" w:cs="Times New Roman"/>
          <w:i/>
          <w:iCs/>
        </w:rPr>
        <w:t>керівника обласної прокуратури від 10.03.2026 № 33)</w:t>
      </w:r>
    </w:p>
    <w:p w14:paraId="4C12DE79" w14:textId="08074FF8" w:rsidR="001924D4" w:rsidRPr="00822524" w:rsidRDefault="001924D4" w:rsidP="00822524">
      <w:pPr>
        <w:tabs>
          <w:tab w:val="left" w:pos="1418"/>
        </w:tabs>
        <w:spacing w:before="120"/>
        <w:ind w:firstLine="709"/>
        <w:jc w:val="both"/>
        <w:rPr>
          <w:rFonts w:ascii="Times New Roman" w:eastAsia="Times New Roman" w:hAnsi="Times New Roman"/>
          <w:spacing w:val="-2"/>
          <w:sz w:val="28"/>
          <w:szCs w:val="28"/>
          <w:lang w:eastAsia="ar-SA"/>
        </w:rPr>
      </w:pPr>
      <w:r w:rsidRPr="00822524">
        <w:rPr>
          <w:rFonts w:ascii="Times New Roman" w:eastAsia="Times New Roman" w:hAnsi="Times New Roman" w:cs="Times New Roman"/>
          <w:b/>
          <w:spacing w:val="-2"/>
          <w:sz w:val="28"/>
          <w:szCs w:val="28"/>
        </w:rPr>
        <w:t>3.</w:t>
      </w:r>
      <w:r w:rsidR="000F1ED4" w:rsidRPr="00822524">
        <w:rPr>
          <w:rFonts w:ascii="Times New Roman" w:eastAsia="Times New Roman" w:hAnsi="Times New Roman" w:cs="Times New Roman"/>
          <w:b/>
          <w:spacing w:val="-2"/>
          <w:sz w:val="28"/>
          <w:szCs w:val="28"/>
        </w:rPr>
        <w:t>10</w:t>
      </w:r>
      <w:r w:rsidRPr="00822524">
        <w:rPr>
          <w:rFonts w:ascii="Times New Roman" w:eastAsia="Times New Roman" w:hAnsi="Times New Roman" w:cs="Times New Roman"/>
          <w:b/>
          <w:spacing w:val="-2"/>
          <w:sz w:val="28"/>
          <w:szCs w:val="28"/>
        </w:rPr>
        <w:t>.</w:t>
      </w:r>
      <w:r w:rsidRPr="00822524">
        <w:rPr>
          <w:rFonts w:ascii="Times New Roman" w:eastAsia="Times New Roman" w:hAnsi="Times New Roman"/>
          <w:spacing w:val="-2"/>
          <w:sz w:val="28"/>
          <w:szCs w:val="28"/>
          <w:lang w:eastAsia="ar-SA"/>
        </w:rPr>
        <w:t xml:space="preserve"> За наявності підстав ініціювати проведення нарад у керівництва обласної прокуратури для розгляду проблемних питань з міжнародного  співробітництва.</w:t>
      </w:r>
    </w:p>
    <w:p w14:paraId="0AEDADDD" w14:textId="04C81D9D" w:rsidR="001924D4" w:rsidRPr="000F1ED4" w:rsidRDefault="001924D4" w:rsidP="00822524">
      <w:pPr>
        <w:pStyle w:val="a7"/>
        <w:spacing w:before="120" w:after="120"/>
        <w:ind w:firstLine="709"/>
        <w:rPr>
          <w:spacing w:val="-4"/>
          <w:sz w:val="28"/>
          <w:szCs w:val="28"/>
        </w:rPr>
      </w:pPr>
      <w:r w:rsidRPr="000F1ED4">
        <w:rPr>
          <w:b/>
          <w:bCs/>
          <w:spacing w:val="-4"/>
          <w:sz w:val="28"/>
          <w:szCs w:val="28"/>
        </w:rPr>
        <w:t>3.1</w:t>
      </w:r>
      <w:r w:rsidR="000F1ED4">
        <w:rPr>
          <w:b/>
          <w:bCs/>
          <w:spacing w:val="-4"/>
          <w:sz w:val="28"/>
          <w:szCs w:val="28"/>
        </w:rPr>
        <w:t>1</w:t>
      </w:r>
      <w:r w:rsidRPr="000F1ED4">
        <w:rPr>
          <w:b/>
          <w:bCs/>
          <w:spacing w:val="-4"/>
          <w:sz w:val="28"/>
          <w:szCs w:val="28"/>
        </w:rPr>
        <w:t>.</w:t>
      </w:r>
      <w:r w:rsidRPr="000F1ED4">
        <w:rPr>
          <w:spacing w:val="-4"/>
          <w:sz w:val="28"/>
          <w:szCs w:val="28"/>
        </w:rPr>
        <w:t xml:space="preserve">  За погодженням з керівництвом обласної прокуратури залучати відповідні структурні підрозділи обласної прокуратури до проведення заходів міжнародного характеру (зустрічей, конференцій, семінарів тощо), отримувати від них відповідні інформаційні матеріали, довідки тощо.</w:t>
      </w:r>
    </w:p>
    <w:p w14:paraId="5B33ABF5" w14:textId="7B55F446" w:rsidR="001924D4" w:rsidRPr="000F1ED4" w:rsidRDefault="001924D4" w:rsidP="001924D4">
      <w:pPr>
        <w:spacing w:after="120"/>
        <w:ind w:firstLine="709"/>
        <w:jc w:val="both"/>
        <w:rPr>
          <w:rFonts w:ascii="Times New Roman" w:hAnsi="Times New Roman" w:cs="Times New Roman"/>
          <w:sz w:val="28"/>
          <w:szCs w:val="28"/>
        </w:rPr>
      </w:pPr>
      <w:r w:rsidRPr="000F1ED4">
        <w:rPr>
          <w:rFonts w:ascii="Times New Roman" w:hAnsi="Times New Roman" w:cs="Times New Roman"/>
          <w:b/>
          <w:sz w:val="28"/>
          <w:szCs w:val="28"/>
        </w:rPr>
        <w:t>3.1</w:t>
      </w:r>
      <w:r w:rsidR="000F1ED4">
        <w:rPr>
          <w:rFonts w:ascii="Times New Roman" w:hAnsi="Times New Roman" w:cs="Times New Roman"/>
          <w:b/>
          <w:sz w:val="28"/>
          <w:szCs w:val="28"/>
        </w:rPr>
        <w:t>2</w:t>
      </w:r>
      <w:r w:rsidRPr="000F1ED4">
        <w:rPr>
          <w:rFonts w:ascii="Times New Roman" w:hAnsi="Times New Roman" w:cs="Times New Roman"/>
          <w:b/>
          <w:sz w:val="28"/>
          <w:szCs w:val="28"/>
        </w:rPr>
        <w:t>.</w:t>
      </w:r>
      <w:r w:rsidRPr="000F1ED4">
        <w:rPr>
          <w:rFonts w:ascii="Times New Roman" w:hAnsi="Times New Roman" w:cs="Times New Roman"/>
          <w:sz w:val="28"/>
          <w:szCs w:val="28"/>
        </w:rPr>
        <w:t xml:space="preserve"> Вносити пропозиції до плану роботи обласної прокуратури, готувати матеріали для розгляду на нарадах у керівництва обласної прокуратури з питань міжнародно-правового співробітництва.</w:t>
      </w:r>
    </w:p>
    <w:p w14:paraId="6858CA71" w14:textId="4549A7B4" w:rsidR="001924D4" w:rsidRPr="000F1ED4" w:rsidRDefault="001924D4" w:rsidP="001924D4">
      <w:pPr>
        <w:spacing w:after="120"/>
        <w:ind w:firstLine="709"/>
        <w:jc w:val="both"/>
        <w:rPr>
          <w:rFonts w:ascii="Times New Roman" w:hAnsi="Times New Roman" w:cs="Times New Roman"/>
          <w:sz w:val="28"/>
          <w:szCs w:val="28"/>
        </w:rPr>
      </w:pPr>
      <w:r w:rsidRPr="000F1ED4">
        <w:rPr>
          <w:rFonts w:ascii="Times New Roman" w:hAnsi="Times New Roman" w:cs="Times New Roman"/>
          <w:b/>
          <w:sz w:val="28"/>
          <w:szCs w:val="28"/>
        </w:rPr>
        <w:t>3.1</w:t>
      </w:r>
      <w:r w:rsidR="000F1ED4">
        <w:rPr>
          <w:rFonts w:ascii="Times New Roman" w:hAnsi="Times New Roman" w:cs="Times New Roman"/>
          <w:b/>
          <w:sz w:val="28"/>
          <w:szCs w:val="28"/>
        </w:rPr>
        <w:t>3</w:t>
      </w:r>
      <w:r w:rsidRPr="000F1ED4">
        <w:rPr>
          <w:rFonts w:ascii="Times New Roman" w:hAnsi="Times New Roman" w:cs="Times New Roman"/>
          <w:b/>
          <w:sz w:val="28"/>
          <w:szCs w:val="28"/>
        </w:rPr>
        <w:t>.</w:t>
      </w:r>
      <w:r w:rsidRPr="000F1ED4">
        <w:rPr>
          <w:rFonts w:ascii="Times New Roman" w:hAnsi="Times New Roman" w:cs="Times New Roman"/>
          <w:sz w:val="28"/>
          <w:szCs w:val="28"/>
        </w:rPr>
        <w:t xml:space="preserve"> </w:t>
      </w:r>
      <w:r w:rsidRPr="000F1ED4">
        <w:rPr>
          <w:rFonts w:ascii="Times New Roman" w:hAnsi="Times New Roman" w:cs="Times New Roman"/>
          <w:color w:val="auto"/>
          <w:sz w:val="28"/>
          <w:szCs w:val="28"/>
        </w:rPr>
        <w:t>Готувати</w:t>
      </w:r>
      <w:r w:rsidRPr="000F1ED4">
        <w:rPr>
          <w:rFonts w:ascii="Times New Roman" w:hAnsi="Times New Roman" w:cs="Times New Roman"/>
          <w:sz w:val="28"/>
          <w:szCs w:val="28"/>
        </w:rPr>
        <w:t xml:space="preserve"> </w:t>
      </w:r>
      <w:proofErr w:type="spellStart"/>
      <w:r w:rsidRPr="000F1ED4">
        <w:rPr>
          <w:rFonts w:ascii="Times New Roman" w:hAnsi="Times New Roman" w:cs="Times New Roman"/>
          <w:sz w:val="28"/>
          <w:szCs w:val="28"/>
        </w:rPr>
        <w:t>проєкти</w:t>
      </w:r>
      <w:proofErr w:type="spellEnd"/>
      <w:r w:rsidRPr="000F1ED4">
        <w:rPr>
          <w:rFonts w:ascii="Times New Roman" w:hAnsi="Times New Roman" w:cs="Times New Roman"/>
          <w:sz w:val="28"/>
          <w:szCs w:val="28"/>
        </w:rPr>
        <w:t xml:space="preserve"> наказів керівника обласної прокуратури, інших організаційно-розпорядчих документів, листів з питань міжнародно-правового співробітництва.</w:t>
      </w:r>
    </w:p>
    <w:p w14:paraId="315B353B" w14:textId="43320145" w:rsidR="001924D4" w:rsidRPr="000F1ED4" w:rsidRDefault="001924D4" w:rsidP="001924D4">
      <w:pPr>
        <w:spacing w:after="120"/>
        <w:ind w:firstLine="709"/>
        <w:jc w:val="both"/>
        <w:rPr>
          <w:rFonts w:ascii="Times New Roman" w:hAnsi="Times New Roman" w:cs="Times New Roman"/>
          <w:sz w:val="28"/>
          <w:szCs w:val="28"/>
        </w:rPr>
      </w:pPr>
      <w:r w:rsidRPr="000F1ED4">
        <w:rPr>
          <w:rFonts w:ascii="Times New Roman" w:hAnsi="Times New Roman" w:cs="Times New Roman"/>
          <w:b/>
          <w:sz w:val="28"/>
          <w:szCs w:val="28"/>
        </w:rPr>
        <w:t>3.1</w:t>
      </w:r>
      <w:r w:rsidR="000F1ED4">
        <w:rPr>
          <w:rFonts w:ascii="Times New Roman" w:hAnsi="Times New Roman" w:cs="Times New Roman"/>
          <w:b/>
          <w:sz w:val="28"/>
          <w:szCs w:val="28"/>
        </w:rPr>
        <w:t>4</w:t>
      </w:r>
      <w:r w:rsidRPr="000F1ED4">
        <w:rPr>
          <w:rFonts w:ascii="Times New Roman" w:hAnsi="Times New Roman" w:cs="Times New Roman"/>
          <w:b/>
          <w:sz w:val="28"/>
          <w:szCs w:val="28"/>
        </w:rPr>
        <w:t>.</w:t>
      </w:r>
      <w:r w:rsidRPr="000F1ED4">
        <w:rPr>
          <w:rFonts w:ascii="Times New Roman" w:hAnsi="Times New Roman" w:cs="Times New Roman"/>
          <w:sz w:val="28"/>
          <w:szCs w:val="28"/>
        </w:rPr>
        <w:t xml:space="preserve"> </w:t>
      </w:r>
      <w:r w:rsidRPr="000F1ED4">
        <w:rPr>
          <w:rFonts w:ascii="Times New Roman" w:hAnsi="Times New Roman" w:cs="Times New Roman"/>
          <w:color w:val="auto"/>
          <w:sz w:val="28"/>
          <w:szCs w:val="28"/>
        </w:rPr>
        <w:t>Проводити</w:t>
      </w:r>
      <w:r w:rsidRPr="000F1ED4">
        <w:rPr>
          <w:rFonts w:ascii="Times New Roman" w:hAnsi="Times New Roman" w:cs="Times New Roman"/>
          <w:sz w:val="28"/>
          <w:szCs w:val="28"/>
        </w:rPr>
        <w:t xml:space="preserve"> оперативні наради з питань, що належать до його компетенції.</w:t>
      </w:r>
    </w:p>
    <w:p w14:paraId="0BE8FDEB" w14:textId="4CD35073" w:rsidR="001924D4" w:rsidRPr="000F1ED4" w:rsidRDefault="001924D4" w:rsidP="001924D4">
      <w:pPr>
        <w:spacing w:after="120"/>
        <w:ind w:firstLine="709"/>
        <w:jc w:val="both"/>
        <w:rPr>
          <w:rFonts w:ascii="Times New Roman" w:hAnsi="Times New Roman" w:cs="Times New Roman"/>
          <w:sz w:val="28"/>
          <w:szCs w:val="28"/>
        </w:rPr>
      </w:pPr>
      <w:r w:rsidRPr="000F1ED4">
        <w:rPr>
          <w:rFonts w:ascii="Times New Roman" w:hAnsi="Times New Roman" w:cs="Times New Roman"/>
          <w:b/>
          <w:sz w:val="28"/>
          <w:szCs w:val="28"/>
        </w:rPr>
        <w:t>3.1</w:t>
      </w:r>
      <w:r w:rsidR="000F1ED4">
        <w:rPr>
          <w:rFonts w:ascii="Times New Roman" w:hAnsi="Times New Roman" w:cs="Times New Roman"/>
          <w:b/>
          <w:sz w:val="28"/>
          <w:szCs w:val="28"/>
        </w:rPr>
        <w:t>5</w:t>
      </w:r>
      <w:r w:rsidRPr="000F1ED4">
        <w:rPr>
          <w:rFonts w:ascii="Times New Roman" w:hAnsi="Times New Roman" w:cs="Times New Roman"/>
          <w:b/>
          <w:sz w:val="28"/>
          <w:szCs w:val="28"/>
        </w:rPr>
        <w:t>.</w:t>
      </w:r>
      <w:r w:rsidRPr="000F1ED4">
        <w:rPr>
          <w:rFonts w:ascii="Times New Roman" w:hAnsi="Times New Roman" w:cs="Times New Roman"/>
          <w:sz w:val="28"/>
          <w:szCs w:val="28"/>
        </w:rPr>
        <w:t xml:space="preserve"> Проводити аналітичну роботу з питань, що належать до його компетенції.</w:t>
      </w:r>
    </w:p>
    <w:p w14:paraId="67833F0E" w14:textId="2F1F7D3C" w:rsidR="001924D4" w:rsidRDefault="001924D4" w:rsidP="001924D4">
      <w:pPr>
        <w:spacing w:after="120"/>
        <w:ind w:firstLine="709"/>
        <w:jc w:val="both"/>
        <w:rPr>
          <w:rFonts w:ascii="Times New Roman" w:hAnsi="Times New Roman" w:cs="Times New Roman"/>
          <w:sz w:val="28"/>
          <w:szCs w:val="28"/>
        </w:rPr>
      </w:pPr>
      <w:r w:rsidRPr="000F1ED4">
        <w:rPr>
          <w:rFonts w:ascii="Times New Roman" w:hAnsi="Times New Roman" w:cs="Times New Roman"/>
          <w:b/>
          <w:sz w:val="28"/>
          <w:szCs w:val="28"/>
        </w:rPr>
        <w:t>3.1</w:t>
      </w:r>
      <w:r w:rsidR="000F1ED4">
        <w:rPr>
          <w:rFonts w:ascii="Times New Roman" w:hAnsi="Times New Roman" w:cs="Times New Roman"/>
          <w:b/>
          <w:sz w:val="28"/>
          <w:szCs w:val="28"/>
        </w:rPr>
        <w:t>6</w:t>
      </w:r>
      <w:r w:rsidRPr="000F1ED4">
        <w:rPr>
          <w:rFonts w:ascii="Times New Roman" w:hAnsi="Times New Roman" w:cs="Times New Roman"/>
          <w:b/>
          <w:sz w:val="28"/>
          <w:szCs w:val="28"/>
        </w:rPr>
        <w:t>.</w:t>
      </w:r>
      <w:r w:rsidRPr="000F1ED4">
        <w:rPr>
          <w:rFonts w:ascii="Times New Roman" w:hAnsi="Times New Roman" w:cs="Times New Roman"/>
          <w:sz w:val="28"/>
          <w:szCs w:val="28"/>
        </w:rPr>
        <w:t xml:space="preserve"> Готувати матеріали для публікацій у </w:t>
      </w:r>
      <w:r w:rsidR="00DD3567">
        <w:rPr>
          <w:rFonts w:ascii="Times New Roman" w:hAnsi="Times New Roman" w:cs="Times New Roman"/>
          <w:sz w:val="28"/>
          <w:szCs w:val="28"/>
        </w:rPr>
        <w:t>медіа</w:t>
      </w:r>
      <w:r w:rsidRPr="000F1ED4">
        <w:rPr>
          <w:rFonts w:ascii="Times New Roman" w:hAnsi="Times New Roman" w:cs="Times New Roman"/>
          <w:sz w:val="28"/>
          <w:szCs w:val="28"/>
        </w:rPr>
        <w:t xml:space="preserve"> та розміщення на офіційному </w:t>
      </w:r>
      <w:proofErr w:type="spellStart"/>
      <w:r w:rsidRPr="000F1ED4">
        <w:rPr>
          <w:rFonts w:ascii="Times New Roman" w:hAnsi="Times New Roman" w:cs="Times New Roman"/>
          <w:sz w:val="28"/>
          <w:szCs w:val="28"/>
        </w:rPr>
        <w:t>вебсайті</w:t>
      </w:r>
      <w:proofErr w:type="spellEnd"/>
      <w:r w:rsidRPr="000F1ED4">
        <w:rPr>
          <w:rFonts w:ascii="Times New Roman" w:hAnsi="Times New Roman" w:cs="Times New Roman"/>
          <w:sz w:val="28"/>
          <w:szCs w:val="28"/>
        </w:rPr>
        <w:t xml:space="preserve"> Миколаївської обласної прокуратури.</w:t>
      </w:r>
    </w:p>
    <w:p w14:paraId="5848DEC4" w14:textId="26FEAE9E" w:rsidR="00DC2F7C" w:rsidRPr="000F1ED4" w:rsidRDefault="00DC2F7C" w:rsidP="001924D4">
      <w:pPr>
        <w:spacing w:after="120"/>
        <w:ind w:firstLine="709"/>
        <w:jc w:val="both"/>
        <w:rPr>
          <w:rFonts w:ascii="Times New Roman" w:hAnsi="Times New Roman" w:cs="Times New Roman"/>
          <w:sz w:val="28"/>
          <w:szCs w:val="28"/>
        </w:rPr>
      </w:pPr>
      <w:r w:rsidRPr="00E013BE">
        <w:rPr>
          <w:rFonts w:ascii="Times New Roman" w:eastAsia="Calibri" w:hAnsi="Times New Roman" w:cs="Times New Roman"/>
          <w:i/>
          <w:iCs/>
        </w:rPr>
        <w:t>(зміни</w:t>
      </w:r>
      <w:r w:rsidR="00E013BE" w:rsidRPr="00E013BE">
        <w:rPr>
          <w:rFonts w:ascii="Times New Roman" w:eastAsia="Calibri" w:hAnsi="Times New Roman" w:cs="Times New Roman"/>
          <w:i/>
          <w:iCs/>
        </w:rPr>
        <w:t>,</w:t>
      </w:r>
      <w:r w:rsidRPr="00E013BE">
        <w:rPr>
          <w:rFonts w:ascii="Times New Roman" w:eastAsia="Calibri" w:hAnsi="Times New Roman" w:cs="Times New Roman"/>
          <w:i/>
          <w:iCs/>
        </w:rPr>
        <w:t xml:space="preserve"> внесені наказом керівника обласної прокуратури від 15.11.2023 № 104)</w:t>
      </w:r>
    </w:p>
    <w:p w14:paraId="5ABBACD7" w14:textId="18F7544C" w:rsidR="001924D4" w:rsidRPr="000F1ED4" w:rsidRDefault="001924D4" w:rsidP="001924D4">
      <w:pPr>
        <w:spacing w:after="120"/>
        <w:ind w:firstLine="709"/>
        <w:jc w:val="both"/>
        <w:rPr>
          <w:rFonts w:ascii="Times New Roman" w:hAnsi="Times New Roman" w:cs="Times New Roman"/>
          <w:sz w:val="28"/>
          <w:szCs w:val="28"/>
        </w:rPr>
      </w:pPr>
      <w:r w:rsidRPr="000F1ED4">
        <w:rPr>
          <w:rFonts w:ascii="Times New Roman" w:hAnsi="Times New Roman" w:cs="Times New Roman"/>
          <w:b/>
          <w:sz w:val="28"/>
          <w:szCs w:val="28"/>
        </w:rPr>
        <w:lastRenderedPageBreak/>
        <w:t>3.1</w:t>
      </w:r>
      <w:r w:rsidR="000F1ED4">
        <w:rPr>
          <w:rFonts w:ascii="Times New Roman" w:hAnsi="Times New Roman" w:cs="Times New Roman"/>
          <w:b/>
          <w:sz w:val="28"/>
          <w:szCs w:val="28"/>
        </w:rPr>
        <w:t>7</w:t>
      </w:r>
      <w:r w:rsidRPr="000F1ED4">
        <w:rPr>
          <w:rFonts w:ascii="Times New Roman" w:hAnsi="Times New Roman" w:cs="Times New Roman"/>
          <w:b/>
          <w:sz w:val="28"/>
          <w:szCs w:val="28"/>
        </w:rPr>
        <w:t xml:space="preserve">. </w:t>
      </w:r>
      <w:r w:rsidRPr="000F1ED4">
        <w:rPr>
          <w:rFonts w:ascii="Times New Roman" w:hAnsi="Times New Roman" w:cs="Times New Roman"/>
          <w:sz w:val="28"/>
          <w:szCs w:val="28"/>
        </w:rPr>
        <w:t>У межах компетенції забезпечувати виконання вимог Закону України «Про доступ до публічної інформації», додержання режиму секретності, збереження матеріальних носіїв інформації з обмеженим доступом.</w:t>
      </w:r>
    </w:p>
    <w:p w14:paraId="1F20FBCB" w14:textId="77777777" w:rsidR="008A6518" w:rsidRDefault="00F43FCA" w:rsidP="008A6518">
      <w:pPr>
        <w:tabs>
          <w:tab w:val="left" w:pos="709"/>
          <w:tab w:val="left" w:pos="1418"/>
        </w:tabs>
        <w:spacing w:before="120"/>
        <w:jc w:val="both"/>
        <w:rPr>
          <w:rFonts w:ascii="Times New Roman" w:hAnsi="Times New Roman"/>
          <w:sz w:val="28"/>
          <w:szCs w:val="28"/>
        </w:rPr>
      </w:pPr>
      <w:r w:rsidRPr="000F1ED4">
        <w:rPr>
          <w:rFonts w:ascii="Times New Roman" w:eastAsia="Times New Roman" w:hAnsi="Times New Roman"/>
          <w:iCs/>
          <w:sz w:val="28"/>
          <w:szCs w:val="28"/>
        </w:rPr>
        <w:tab/>
      </w:r>
      <w:r w:rsidR="00734D39" w:rsidRPr="000F1ED4">
        <w:rPr>
          <w:rFonts w:ascii="Times New Roman" w:eastAsia="Times New Roman" w:hAnsi="Times New Roman"/>
          <w:b/>
          <w:bCs/>
          <w:iCs/>
          <w:sz w:val="28"/>
          <w:szCs w:val="28"/>
        </w:rPr>
        <w:t>3.</w:t>
      </w:r>
      <w:r w:rsidR="001924D4" w:rsidRPr="000F1ED4">
        <w:rPr>
          <w:rFonts w:ascii="Times New Roman" w:eastAsia="Times New Roman" w:hAnsi="Times New Roman"/>
          <w:b/>
          <w:bCs/>
          <w:iCs/>
          <w:sz w:val="28"/>
          <w:szCs w:val="28"/>
        </w:rPr>
        <w:t>1</w:t>
      </w:r>
      <w:r w:rsidR="000F1ED4">
        <w:rPr>
          <w:rFonts w:ascii="Times New Roman" w:eastAsia="Times New Roman" w:hAnsi="Times New Roman"/>
          <w:b/>
          <w:bCs/>
          <w:iCs/>
          <w:sz w:val="28"/>
          <w:szCs w:val="28"/>
        </w:rPr>
        <w:t>8</w:t>
      </w:r>
      <w:r w:rsidR="00734D39" w:rsidRPr="000F1ED4">
        <w:rPr>
          <w:rFonts w:ascii="Times New Roman" w:eastAsia="Times New Roman" w:hAnsi="Times New Roman"/>
          <w:b/>
          <w:bCs/>
          <w:iCs/>
          <w:sz w:val="28"/>
          <w:szCs w:val="28"/>
        </w:rPr>
        <w:t>.</w:t>
      </w:r>
      <w:r w:rsidR="00734D39" w:rsidRPr="000F1ED4">
        <w:rPr>
          <w:rFonts w:ascii="Times New Roman" w:eastAsia="Times New Roman" w:hAnsi="Times New Roman"/>
          <w:iCs/>
          <w:sz w:val="28"/>
          <w:szCs w:val="28"/>
        </w:rPr>
        <w:t xml:space="preserve"> </w:t>
      </w:r>
      <w:r w:rsidR="001924D4" w:rsidRPr="000F1ED4">
        <w:rPr>
          <w:rFonts w:ascii="Times New Roman" w:eastAsia="Times New Roman" w:hAnsi="Times New Roman"/>
          <w:iCs/>
          <w:sz w:val="28"/>
          <w:szCs w:val="28"/>
        </w:rPr>
        <w:t xml:space="preserve">Здійснювати </w:t>
      </w:r>
      <w:r w:rsidRPr="000F1ED4">
        <w:rPr>
          <w:rFonts w:ascii="Times New Roman" w:eastAsia="Times New Roman" w:hAnsi="Times New Roman"/>
          <w:sz w:val="28"/>
          <w:szCs w:val="28"/>
          <w:lang w:eastAsia="ar-SA"/>
        </w:rPr>
        <w:t>первинн</w:t>
      </w:r>
      <w:r w:rsidR="00734D39" w:rsidRPr="000F1ED4">
        <w:rPr>
          <w:rFonts w:ascii="Times New Roman" w:eastAsia="Times New Roman" w:hAnsi="Times New Roman"/>
          <w:sz w:val="28"/>
          <w:szCs w:val="28"/>
          <w:lang w:eastAsia="ar-SA"/>
        </w:rPr>
        <w:t>ий</w:t>
      </w:r>
      <w:r w:rsidRPr="000F1ED4">
        <w:rPr>
          <w:rFonts w:ascii="Times New Roman" w:eastAsia="Times New Roman" w:hAnsi="Times New Roman"/>
          <w:sz w:val="28"/>
          <w:szCs w:val="28"/>
          <w:lang w:eastAsia="ar-SA"/>
        </w:rPr>
        <w:t xml:space="preserve"> облік роботи, </w:t>
      </w:r>
      <w:r w:rsidRPr="000F1ED4">
        <w:rPr>
          <w:rFonts w:ascii="Times New Roman" w:hAnsi="Times New Roman"/>
          <w:sz w:val="28"/>
          <w:szCs w:val="28"/>
        </w:rPr>
        <w:t>своєчасне, повне і достовірне внесення відомостей до ІАС «ОСОП»,</w:t>
      </w:r>
      <w:r w:rsidRPr="000F1ED4">
        <w:rPr>
          <w:szCs w:val="28"/>
        </w:rPr>
        <w:t xml:space="preserve"> </w:t>
      </w:r>
      <w:r w:rsidRPr="000F1ED4">
        <w:rPr>
          <w:rFonts w:ascii="Times New Roman" w:hAnsi="Times New Roman"/>
          <w:sz w:val="28"/>
          <w:szCs w:val="28"/>
        </w:rPr>
        <w:t>форму</w:t>
      </w:r>
      <w:r w:rsidR="004E1565" w:rsidRPr="000F1ED4">
        <w:rPr>
          <w:rFonts w:ascii="Times New Roman" w:hAnsi="Times New Roman"/>
          <w:sz w:val="28"/>
          <w:szCs w:val="28"/>
        </w:rPr>
        <w:t>вання</w:t>
      </w:r>
      <w:r w:rsidRPr="000F1ED4">
        <w:rPr>
          <w:rFonts w:ascii="Times New Roman" w:hAnsi="Times New Roman"/>
          <w:sz w:val="28"/>
          <w:szCs w:val="28"/>
        </w:rPr>
        <w:t xml:space="preserve"> звітн</w:t>
      </w:r>
      <w:r w:rsidR="004E1565" w:rsidRPr="000F1ED4">
        <w:rPr>
          <w:rFonts w:ascii="Times New Roman" w:hAnsi="Times New Roman"/>
          <w:sz w:val="28"/>
          <w:szCs w:val="28"/>
        </w:rPr>
        <w:t>ості</w:t>
      </w:r>
      <w:r w:rsidRPr="000F1ED4">
        <w:rPr>
          <w:rFonts w:ascii="Times New Roman" w:hAnsi="Times New Roman"/>
          <w:sz w:val="28"/>
          <w:szCs w:val="28"/>
        </w:rPr>
        <w:t xml:space="preserve"> про роботу </w:t>
      </w:r>
      <w:r w:rsidR="004E1565" w:rsidRPr="000F1ED4">
        <w:rPr>
          <w:rFonts w:ascii="Times New Roman" w:hAnsi="Times New Roman"/>
          <w:sz w:val="28"/>
          <w:szCs w:val="28"/>
        </w:rPr>
        <w:t>прокурора з міжнародно-правового співробітництва</w:t>
      </w:r>
      <w:r w:rsidR="00B7013D" w:rsidRPr="000F1ED4">
        <w:rPr>
          <w:rFonts w:ascii="Times New Roman" w:hAnsi="Times New Roman"/>
          <w:sz w:val="28"/>
          <w:szCs w:val="28"/>
        </w:rPr>
        <w:t>.</w:t>
      </w:r>
    </w:p>
    <w:p w14:paraId="6FC72FCA" w14:textId="77777777" w:rsidR="008A6518" w:rsidRDefault="008A6518" w:rsidP="008A6518">
      <w:pPr>
        <w:tabs>
          <w:tab w:val="left" w:pos="709"/>
          <w:tab w:val="left" w:pos="1418"/>
        </w:tabs>
        <w:spacing w:before="120"/>
        <w:jc w:val="both"/>
        <w:rPr>
          <w:rFonts w:ascii="Times New Roman" w:hAnsi="Times New Roman" w:cs="Times New Roman"/>
          <w:b/>
          <w:sz w:val="28"/>
          <w:szCs w:val="28"/>
        </w:rPr>
      </w:pPr>
    </w:p>
    <w:p w14:paraId="2EFC88EA" w14:textId="6018523E" w:rsidR="008A6518" w:rsidRPr="008A6518" w:rsidRDefault="00196F06" w:rsidP="008A6518">
      <w:pPr>
        <w:pStyle w:val="a9"/>
        <w:numPr>
          <w:ilvl w:val="0"/>
          <w:numId w:val="10"/>
        </w:numPr>
        <w:tabs>
          <w:tab w:val="left" w:pos="709"/>
          <w:tab w:val="left" w:pos="1418"/>
        </w:tabs>
        <w:spacing w:before="120"/>
        <w:jc w:val="both"/>
        <w:rPr>
          <w:rFonts w:ascii="Times New Roman" w:hAnsi="Times New Roman" w:cs="Times New Roman"/>
          <w:b/>
          <w:sz w:val="28"/>
          <w:szCs w:val="28"/>
          <w:lang w:eastAsia="ar-SA"/>
        </w:rPr>
      </w:pPr>
      <w:proofErr w:type="spellStart"/>
      <w:r w:rsidRPr="008A6518">
        <w:rPr>
          <w:rFonts w:ascii="Times New Roman" w:hAnsi="Times New Roman" w:cs="Times New Roman"/>
          <w:b/>
          <w:sz w:val="28"/>
          <w:szCs w:val="28"/>
        </w:rPr>
        <w:t>Відповідальність</w:t>
      </w:r>
      <w:bookmarkEnd w:id="5"/>
      <w:proofErr w:type="spellEnd"/>
      <w:r w:rsidR="00F86C60" w:rsidRPr="008A6518">
        <w:rPr>
          <w:rFonts w:ascii="Times New Roman" w:hAnsi="Times New Roman" w:cs="Times New Roman"/>
          <w:sz w:val="28"/>
          <w:szCs w:val="28"/>
        </w:rPr>
        <w:t xml:space="preserve"> </w:t>
      </w:r>
      <w:r w:rsidR="00F86C60" w:rsidRPr="008A6518">
        <w:rPr>
          <w:rFonts w:ascii="Times New Roman" w:hAnsi="Times New Roman" w:cs="Times New Roman"/>
          <w:b/>
          <w:bCs/>
          <w:sz w:val="28"/>
          <w:szCs w:val="28"/>
          <w:lang w:eastAsia="ar-SA"/>
        </w:rPr>
        <w:t xml:space="preserve">прокурора </w:t>
      </w:r>
      <w:r w:rsidR="00F86C60" w:rsidRPr="008A6518">
        <w:rPr>
          <w:rFonts w:ascii="Times New Roman" w:hAnsi="Times New Roman" w:cs="Times New Roman"/>
          <w:b/>
          <w:sz w:val="28"/>
          <w:szCs w:val="28"/>
          <w:lang w:eastAsia="ar-SA"/>
        </w:rPr>
        <w:t xml:space="preserve">з </w:t>
      </w:r>
      <w:proofErr w:type="spellStart"/>
      <w:r w:rsidR="00F86C60" w:rsidRPr="008A6518">
        <w:rPr>
          <w:rFonts w:ascii="Times New Roman" w:hAnsi="Times New Roman" w:cs="Times New Roman"/>
          <w:b/>
          <w:sz w:val="28"/>
          <w:szCs w:val="28"/>
          <w:lang w:eastAsia="ar-SA"/>
        </w:rPr>
        <w:t>міжнародно</w:t>
      </w:r>
      <w:proofErr w:type="spellEnd"/>
      <w:r w:rsidR="00F86C60" w:rsidRPr="008A6518">
        <w:rPr>
          <w:rFonts w:ascii="Times New Roman" w:hAnsi="Times New Roman" w:cs="Times New Roman"/>
          <w:b/>
          <w:sz w:val="28"/>
          <w:szCs w:val="28"/>
          <w:lang w:eastAsia="ar-SA"/>
        </w:rPr>
        <w:t xml:space="preserve"> – правового співробітництва</w:t>
      </w:r>
      <w:r w:rsidR="009F6766" w:rsidRPr="008A6518">
        <w:rPr>
          <w:rFonts w:ascii="Times New Roman" w:hAnsi="Times New Roman" w:cs="Times New Roman"/>
          <w:b/>
          <w:sz w:val="28"/>
          <w:szCs w:val="28"/>
          <w:lang w:val="uk-UA" w:eastAsia="ar-SA"/>
        </w:rPr>
        <w:t>:</w:t>
      </w:r>
    </w:p>
    <w:p w14:paraId="4170F7AF" w14:textId="5D194F1A" w:rsidR="009F6766" w:rsidRPr="000F1ED4" w:rsidRDefault="00A85AEC" w:rsidP="008A6518">
      <w:pPr>
        <w:tabs>
          <w:tab w:val="left" w:pos="709"/>
          <w:tab w:val="left" w:pos="1418"/>
        </w:tabs>
        <w:spacing w:before="120"/>
        <w:ind w:firstLine="709"/>
        <w:jc w:val="both"/>
        <w:rPr>
          <w:rFonts w:ascii="Times New Roman" w:hAnsi="Times New Roman" w:cs="Times New Roman"/>
          <w:b/>
          <w:bCs/>
          <w:sz w:val="28"/>
          <w:szCs w:val="28"/>
        </w:rPr>
      </w:pPr>
      <w:r w:rsidRPr="008A6518">
        <w:rPr>
          <w:rFonts w:ascii="Times New Roman" w:hAnsi="Times New Roman" w:cs="Times New Roman"/>
          <w:b/>
          <w:sz w:val="28"/>
          <w:szCs w:val="28"/>
        </w:rPr>
        <w:t>4</w:t>
      </w:r>
      <w:r w:rsidR="009F6766" w:rsidRPr="008A6518">
        <w:rPr>
          <w:rFonts w:ascii="Times New Roman" w:hAnsi="Times New Roman" w:cs="Times New Roman"/>
          <w:b/>
          <w:sz w:val="28"/>
          <w:szCs w:val="28"/>
        </w:rPr>
        <w:t>.1.</w:t>
      </w:r>
      <w:r w:rsidR="009F6766" w:rsidRPr="000F1ED4">
        <w:rPr>
          <w:rFonts w:ascii="Times New Roman" w:hAnsi="Times New Roman" w:cs="Times New Roman"/>
          <w:sz w:val="28"/>
          <w:szCs w:val="28"/>
        </w:rPr>
        <w:t xml:space="preserve"> Прокурор з міжнародно-правового співробітництва обласної прокуратури  відповідає за належне виконання службових обов’язків, своєчасне і якісне виконання завдань Офісу Генерального прокурора і керівника обласної прокуратури.</w:t>
      </w:r>
    </w:p>
    <w:p w14:paraId="25DACE57" w14:textId="6AE0CCD5" w:rsidR="003C1DD0" w:rsidRDefault="00A85AEC" w:rsidP="009F6766">
      <w:pPr>
        <w:pStyle w:val="10"/>
        <w:keepNext/>
        <w:keepLines/>
        <w:shd w:val="clear" w:color="auto" w:fill="auto"/>
        <w:spacing w:line="240" w:lineRule="auto"/>
        <w:ind w:firstLine="709"/>
        <w:jc w:val="both"/>
        <w:rPr>
          <w:rFonts w:ascii="Times New Roman" w:hAnsi="Times New Roman" w:cs="Times New Roman"/>
          <w:b w:val="0"/>
          <w:bCs w:val="0"/>
          <w:spacing w:val="0"/>
          <w:sz w:val="28"/>
          <w:szCs w:val="28"/>
        </w:rPr>
      </w:pPr>
      <w:r w:rsidRPr="000F1ED4">
        <w:rPr>
          <w:rFonts w:ascii="Times New Roman" w:hAnsi="Times New Roman" w:cs="Times New Roman"/>
          <w:bCs w:val="0"/>
          <w:spacing w:val="0"/>
          <w:sz w:val="28"/>
          <w:szCs w:val="28"/>
        </w:rPr>
        <w:t>4</w:t>
      </w:r>
      <w:r w:rsidR="009F6766" w:rsidRPr="000F1ED4">
        <w:rPr>
          <w:rFonts w:ascii="Times New Roman" w:hAnsi="Times New Roman" w:cs="Times New Roman"/>
          <w:bCs w:val="0"/>
          <w:spacing w:val="0"/>
          <w:sz w:val="28"/>
          <w:szCs w:val="28"/>
        </w:rPr>
        <w:t>.2</w:t>
      </w:r>
      <w:r w:rsidR="009F6766" w:rsidRPr="000F1ED4">
        <w:rPr>
          <w:rFonts w:ascii="Times New Roman" w:hAnsi="Times New Roman" w:cs="Times New Roman"/>
          <w:b w:val="0"/>
          <w:bCs w:val="0"/>
          <w:spacing w:val="0"/>
          <w:sz w:val="28"/>
          <w:szCs w:val="28"/>
        </w:rPr>
        <w:t>. Несе відповідальність за порушення Присяги прокурора, Кодексу професійної етики та поведінки прокурорів; службової та трудової дисципліни, а також в інших випадках згідно з Законами України «Про прокуратуру», «Про запобігання корупції», законодавством про працю.</w:t>
      </w:r>
    </w:p>
    <w:p w14:paraId="4D1EE68A" w14:textId="357F09FC" w:rsidR="000F1ED4" w:rsidRDefault="000F1ED4" w:rsidP="009F6766">
      <w:pPr>
        <w:pStyle w:val="10"/>
        <w:keepNext/>
        <w:keepLines/>
        <w:shd w:val="clear" w:color="auto" w:fill="auto"/>
        <w:spacing w:line="240" w:lineRule="auto"/>
        <w:ind w:firstLine="709"/>
        <w:jc w:val="both"/>
        <w:rPr>
          <w:rFonts w:ascii="Times New Roman" w:hAnsi="Times New Roman" w:cs="Times New Roman"/>
          <w:b w:val="0"/>
          <w:bCs w:val="0"/>
          <w:spacing w:val="0"/>
          <w:sz w:val="28"/>
          <w:szCs w:val="28"/>
        </w:rPr>
      </w:pPr>
    </w:p>
    <w:p w14:paraId="5E05D2F1" w14:textId="77777777" w:rsidR="000F1ED4" w:rsidRPr="000F1ED4" w:rsidRDefault="000F1ED4" w:rsidP="000F1ED4">
      <w:pPr>
        <w:pStyle w:val="20"/>
        <w:shd w:val="clear" w:color="auto" w:fill="auto"/>
        <w:spacing w:after="0" w:line="240" w:lineRule="auto"/>
        <w:ind w:right="-146" w:firstLine="560"/>
        <w:jc w:val="both"/>
        <w:rPr>
          <w:rFonts w:ascii="Times New Roman" w:hAnsi="Times New Roman" w:cs="Times New Roman"/>
          <w:sz w:val="28"/>
          <w:szCs w:val="28"/>
        </w:rPr>
      </w:pPr>
      <w:r w:rsidRPr="000F1ED4">
        <w:rPr>
          <w:rFonts w:ascii="Times New Roman" w:hAnsi="Times New Roman" w:cs="Times New Roman"/>
          <w:sz w:val="28"/>
          <w:szCs w:val="28"/>
        </w:rPr>
        <w:t>У разі відсутності прокурора з міжнародно-правового співробітництва, його обов’язки виконує інший працівник прокуратури на підставі наказу керівника обласної прокуратури.</w:t>
      </w:r>
    </w:p>
    <w:p w14:paraId="635C1105" w14:textId="77777777" w:rsidR="000F1ED4" w:rsidRPr="000F1ED4" w:rsidRDefault="000F1ED4" w:rsidP="009F6766">
      <w:pPr>
        <w:pStyle w:val="10"/>
        <w:keepNext/>
        <w:keepLines/>
        <w:shd w:val="clear" w:color="auto" w:fill="auto"/>
        <w:spacing w:line="240" w:lineRule="auto"/>
        <w:ind w:firstLine="709"/>
        <w:jc w:val="both"/>
        <w:rPr>
          <w:rFonts w:ascii="Times New Roman" w:hAnsi="Times New Roman" w:cs="Times New Roman"/>
          <w:b w:val="0"/>
          <w:bCs w:val="0"/>
          <w:spacing w:val="0"/>
          <w:sz w:val="28"/>
          <w:szCs w:val="28"/>
        </w:rPr>
      </w:pPr>
    </w:p>
    <w:p w14:paraId="1AC7C378" w14:textId="77777777" w:rsidR="009F6766" w:rsidRPr="000F1ED4" w:rsidRDefault="009F6766" w:rsidP="009F6766">
      <w:pPr>
        <w:pStyle w:val="10"/>
        <w:keepNext/>
        <w:keepLines/>
        <w:shd w:val="clear" w:color="auto" w:fill="auto"/>
        <w:spacing w:line="240" w:lineRule="auto"/>
        <w:rPr>
          <w:rFonts w:ascii="Times New Roman" w:hAnsi="Times New Roman" w:cs="Times New Roman"/>
          <w:sz w:val="28"/>
          <w:szCs w:val="28"/>
        </w:rPr>
      </w:pPr>
    </w:p>
    <w:p w14:paraId="7CA2A1DD" w14:textId="77777777" w:rsidR="00196F06" w:rsidRPr="000F1ED4" w:rsidRDefault="00B63177" w:rsidP="0013008D">
      <w:pPr>
        <w:pStyle w:val="10"/>
        <w:keepNext/>
        <w:keepLines/>
        <w:shd w:val="clear" w:color="auto" w:fill="auto"/>
        <w:spacing w:line="240" w:lineRule="auto"/>
        <w:rPr>
          <w:rFonts w:ascii="Times New Roman" w:hAnsi="Times New Roman" w:cs="Times New Roman"/>
          <w:sz w:val="28"/>
          <w:szCs w:val="28"/>
        </w:rPr>
      </w:pPr>
      <w:r w:rsidRPr="000F1ED4">
        <w:rPr>
          <w:noProof/>
          <w:lang w:val="ru-RU" w:eastAsia="ru-RU"/>
        </w:rPr>
        <mc:AlternateContent>
          <mc:Choice Requires="wps">
            <w:drawing>
              <wp:anchor distT="0" distB="254000" distL="173990" distR="63500" simplePos="0" relativeHeight="251657728" behindDoc="1" locked="0" layoutInCell="1" allowOverlap="1" wp14:anchorId="5FE49084" wp14:editId="5E89050C">
                <wp:simplePos x="0" y="0"/>
                <wp:positionH relativeFrom="margin">
                  <wp:posOffset>5231765</wp:posOffset>
                </wp:positionH>
                <wp:positionV relativeFrom="paragraph">
                  <wp:posOffset>176530</wp:posOffset>
                </wp:positionV>
                <wp:extent cx="929640" cy="152400"/>
                <wp:effectExtent l="0" t="0" r="0" b="0"/>
                <wp:wrapSquare wrapText="lef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682AE" w14:textId="77777777" w:rsidR="00196F06" w:rsidRDefault="00196F06">
                            <w:pPr>
                              <w:pStyle w:val="a4"/>
                              <w:shd w:val="clear" w:color="auto" w:fill="auto"/>
                              <w:spacing w:line="2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E49084" id="_x0000_t202" coordsize="21600,21600" o:spt="202" path="m,l,21600r21600,l21600,xe">
                <v:stroke joinstyle="miter"/>
                <v:path gradientshapeok="t" o:connecttype="rect"/>
              </v:shapetype>
              <v:shape id="Text Box 3" o:spid="_x0000_s1026" type="#_x0000_t202" style="position:absolute;margin-left:411.95pt;margin-top:13.9pt;width:73.2pt;height:12pt;z-index:-251658752;visibility:visible;mso-wrap-style:square;mso-width-percent:0;mso-height-percent:0;mso-wrap-distance-left:13.7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" filled="f" stroked="f">
                <v:textbox style="mso-fit-shape-to-text:t" inset="0,0,0,0">
                  <w:txbxContent>
                    <w:p w14:paraId="286682AE" w14:textId="77777777" w:rsidR="00196F06" w:rsidRDefault="00196F06">
                      <w:pPr>
                        <w:pStyle w:val="a4"/>
                        <w:shd w:val="clear" w:color="auto" w:fill="auto"/>
                        <w:spacing w:line="240" w:lineRule="exact"/>
                      </w:pPr>
                    </w:p>
                  </w:txbxContent>
                </v:textbox>
                <w10:wrap type="square" side="left" anchorx="margin"/>
              </v:shape>
            </w:pict>
          </mc:Fallback>
        </mc:AlternateContent>
      </w:r>
      <w:bookmarkStart w:id="7" w:name="bookmark7"/>
      <w:r w:rsidR="00196F06" w:rsidRPr="000F1ED4">
        <w:rPr>
          <w:rFonts w:ascii="Times New Roman" w:hAnsi="Times New Roman" w:cs="Times New Roman"/>
          <w:sz w:val="28"/>
          <w:szCs w:val="28"/>
        </w:rPr>
        <w:t xml:space="preserve">Прокурор </w:t>
      </w:r>
      <w:r w:rsidR="00196F06" w:rsidRPr="000F1ED4">
        <w:rPr>
          <w:rStyle w:val="11"/>
          <w:rFonts w:ascii="Times New Roman" w:hAnsi="Times New Roman" w:cs="Times New Roman"/>
          <w:sz w:val="28"/>
          <w:szCs w:val="28"/>
        </w:rPr>
        <w:t xml:space="preserve">з </w:t>
      </w:r>
      <w:r w:rsidR="00196F06" w:rsidRPr="000F1ED4">
        <w:rPr>
          <w:rFonts w:ascii="Times New Roman" w:hAnsi="Times New Roman" w:cs="Times New Roman"/>
          <w:sz w:val="28"/>
          <w:szCs w:val="28"/>
        </w:rPr>
        <w:t>міжнародно-правового</w:t>
      </w:r>
      <w:bookmarkEnd w:id="7"/>
    </w:p>
    <w:p w14:paraId="0628A23C" w14:textId="77777777" w:rsidR="00196F06" w:rsidRPr="0013008D" w:rsidRDefault="00196F06" w:rsidP="0013008D">
      <w:pPr>
        <w:pStyle w:val="10"/>
        <w:keepNext/>
        <w:keepLines/>
        <w:shd w:val="clear" w:color="auto" w:fill="auto"/>
        <w:spacing w:line="240" w:lineRule="auto"/>
        <w:rPr>
          <w:rFonts w:ascii="Times New Roman" w:hAnsi="Times New Roman" w:cs="Times New Roman"/>
          <w:sz w:val="28"/>
          <w:szCs w:val="28"/>
        </w:rPr>
      </w:pPr>
      <w:r w:rsidRPr="000F1ED4">
        <w:rPr>
          <w:rFonts w:ascii="Times New Roman" w:hAnsi="Times New Roman" w:cs="Times New Roman"/>
          <w:sz w:val="28"/>
          <w:szCs w:val="28"/>
        </w:rPr>
        <w:t>співробітництва</w:t>
      </w:r>
    </w:p>
    <w:sectPr w:rsidR="00196F06" w:rsidRPr="0013008D" w:rsidSect="00B1649D">
      <w:type w:val="continuous"/>
      <w:pgSz w:w="11900" w:h="16840"/>
      <w:pgMar w:top="1134" w:right="567" w:bottom="1134" w:left="1701" w:header="567"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E43EE" w14:textId="77777777" w:rsidR="009753B1" w:rsidRDefault="009753B1">
      <w:r>
        <w:separator/>
      </w:r>
    </w:p>
  </w:endnote>
  <w:endnote w:type="continuationSeparator" w:id="0">
    <w:p w14:paraId="248D7CF5" w14:textId="77777777" w:rsidR="009753B1" w:rsidRDefault="0097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A8EA9" w14:textId="77777777" w:rsidR="009753B1" w:rsidRDefault="009753B1"/>
  </w:footnote>
  <w:footnote w:type="continuationSeparator" w:id="0">
    <w:p w14:paraId="2FB734A0" w14:textId="77777777" w:rsidR="009753B1" w:rsidRDefault="00975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927765"/>
      <w:docPartObj>
        <w:docPartGallery w:val="Page Numbers (Top of Page)"/>
        <w:docPartUnique/>
      </w:docPartObj>
    </w:sdtPr>
    <w:sdtEndPr/>
    <w:sdtContent>
      <w:p w14:paraId="10334094" w14:textId="70F02CDA" w:rsidR="00B1649D" w:rsidRDefault="00B1649D">
        <w:pPr>
          <w:pStyle w:val="ac"/>
          <w:jc w:val="center"/>
        </w:pPr>
        <w:r>
          <w:fldChar w:fldCharType="begin"/>
        </w:r>
        <w:r>
          <w:instrText>PAGE   \* MERGEFORMAT</w:instrText>
        </w:r>
        <w:r>
          <w:fldChar w:fldCharType="separate"/>
        </w:r>
        <w:r>
          <w:t>2</w:t>
        </w:r>
        <w:r>
          <w:fldChar w:fldCharType="end"/>
        </w:r>
      </w:p>
    </w:sdtContent>
  </w:sdt>
  <w:p w14:paraId="1CAAB245" w14:textId="77777777" w:rsidR="009649EF" w:rsidRDefault="009649E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026"/>
    <w:multiLevelType w:val="hybridMultilevel"/>
    <w:tmpl w:val="C088BE84"/>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0175378"/>
    <w:multiLevelType w:val="hybridMultilevel"/>
    <w:tmpl w:val="206AC48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FC4AE7"/>
    <w:multiLevelType w:val="multilevel"/>
    <w:tmpl w:val="ABFC80E0"/>
    <w:lvl w:ilvl="0">
      <w:start w:val="2"/>
      <w:numFmt w:val="decimal"/>
      <w:lvlText w:val="%1."/>
      <w:lvlJc w:val="left"/>
      <w:rPr>
        <w:rFonts w:ascii="Cambria" w:eastAsia="Times New Roman" w:hAnsi="Cambria" w:cs="Cambria"/>
        <w:b/>
        <w:bCs/>
        <w:i w:val="0"/>
        <w:iCs w:val="0"/>
        <w:smallCaps w:val="0"/>
        <w:strike w:val="0"/>
        <w:color w:val="000000"/>
        <w:spacing w:val="2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9483252"/>
    <w:multiLevelType w:val="hybridMultilevel"/>
    <w:tmpl w:val="E014E256"/>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C344834"/>
    <w:multiLevelType w:val="multilevel"/>
    <w:tmpl w:val="17907102"/>
    <w:lvl w:ilvl="0">
      <w:start w:val="1"/>
      <w:numFmt w:val="decimal"/>
      <w:lvlText w:val="%1."/>
      <w:lvlJc w:val="left"/>
      <w:pPr>
        <w:ind w:left="928" w:hanging="360"/>
      </w:pPr>
      <w:rPr>
        <w:rFonts w:cs="Times New Roman" w:hint="default"/>
        <w:b/>
        <w:bCs/>
      </w:rPr>
    </w:lvl>
    <w:lvl w:ilvl="1">
      <w:start w:val="1"/>
      <w:numFmt w:val="decimal"/>
      <w:isLgl/>
      <w:lvlText w:val="%1.%2."/>
      <w:lvlJc w:val="left"/>
      <w:pPr>
        <w:ind w:left="1908" w:hanging="915"/>
      </w:pPr>
      <w:rPr>
        <w:rFonts w:cs="Times New Roman" w:hint="default"/>
        <w:b/>
        <w:bCs/>
      </w:rPr>
    </w:lvl>
    <w:lvl w:ilvl="2">
      <w:start w:val="1"/>
      <w:numFmt w:val="decimal"/>
      <w:isLgl/>
      <w:lvlText w:val="%1.%2.%3."/>
      <w:lvlJc w:val="left"/>
      <w:pPr>
        <w:ind w:left="1701" w:hanging="915"/>
      </w:pPr>
      <w:rPr>
        <w:rFonts w:cs="Times New Roman" w:hint="default"/>
      </w:rPr>
    </w:lvl>
    <w:lvl w:ilvl="3">
      <w:start w:val="1"/>
      <w:numFmt w:val="decimal"/>
      <w:isLgl/>
      <w:lvlText w:val="%1.%2.%3.%4."/>
      <w:lvlJc w:val="left"/>
      <w:pPr>
        <w:ind w:left="1866" w:hanging="1080"/>
      </w:pPr>
      <w:rPr>
        <w:rFonts w:cs="Times New Roman" w:hint="default"/>
      </w:rPr>
    </w:lvl>
    <w:lvl w:ilvl="4">
      <w:start w:val="1"/>
      <w:numFmt w:val="decimal"/>
      <w:isLgl/>
      <w:lvlText w:val="%1.%2.%3.%4.%5."/>
      <w:lvlJc w:val="left"/>
      <w:pPr>
        <w:ind w:left="1866" w:hanging="1080"/>
      </w:pPr>
      <w:rPr>
        <w:rFonts w:cs="Times New Roman" w:hint="default"/>
      </w:rPr>
    </w:lvl>
    <w:lvl w:ilvl="5">
      <w:start w:val="1"/>
      <w:numFmt w:val="decimal"/>
      <w:isLgl/>
      <w:lvlText w:val="%1.%2.%3.%4.%5.%6."/>
      <w:lvlJc w:val="left"/>
      <w:pPr>
        <w:ind w:left="2226" w:hanging="1440"/>
      </w:pPr>
      <w:rPr>
        <w:rFonts w:cs="Times New Roman" w:hint="default"/>
      </w:rPr>
    </w:lvl>
    <w:lvl w:ilvl="6">
      <w:start w:val="1"/>
      <w:numFmt w:val="decimal"/>
      <w:isLgl/>
      <w:lvlText w:val="%1.%2.%3.%4.%5.%6.%7."/>
      <w:lvlJc w:val="left"/>
      <w:pPr>
        <w:ind w:left="2586" w:hanging="1800"/>
      </w:pPr>
      <w:rPr>
        <w:rFonts w:cs="Times New Roman" w:hint="default"/>
      </w:rPr>
    </w:lvl>
    <w:lvl w:ilvl="7">
      <w:start w:val="1"/>
      <w:numFmt w:val="decimal"/>
      <w:isLgl/>
      <w:lvlText w:val="%1.%2.%3.%4.%5.%6.%7.%8."/>
      <w:lvlJc w:val="left"/>
      <w:pPr>
        <w:ind w:left="2586" w:hanging="1800"/>
      </w:pPr>
      <w:rPr>
        <w:rFonts w:cs="Times New Roman" w:hint="default"/>
      </w:rPr>
    </w:lvl>
    <w:lvl w:ilvl="8">
      <w:start w:val="1"/>
      <w:numFmt w:val="decimal"/>
      <w:isLgl/>
      <w:lvlText w:val="%1.%2.%3.%4.%5.%6.%7.%8.%9."/>
      <w:lvlJc w:val="left"/>
      <w:pPr>
        <w:ind w:left="2946" w:hanging="2160"/>
      </w:pPr>
      <w:rPr>
        <w:rFonts w:cs="Times New Roman" w:hint="default"/>
      </w:rPr>
    </w:lvl>
  </w:abstractNum>
  <w:abstractNum w:abstractNumId="5" w15:restartNumberingAfterBreak="0">
    <w:nsid w:val="3FB36CEF"/>
    <w:multiLevelType w:val="multilevel"/>
    <w:tmpl w:val="D1041D02"/>
    <w:lvl w:ilvl="0">
      <w:start w:val="1"/>
      <w:numFmt w:val="bullet"/>
      <w:lvlText w:val="-"/>
      <w:lvlJc w:val="left"/>
      <w:rPr>
        <w:rFonts w:ascii="Cambria" w:eastAsia="Times New Roman" w:hAnsi="Cambria"/>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52B955F0"/>
    <w:multiLevelType w:val="hybridMultilevel"/>
    <w:tmpl w:val="994EE552"/>
    <w:lvl w:ilvl="0" w:tplc="5148A766">
      <w:start w:val="5"/>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57DA0563"/>
    <w:multiLevelType w:val="hybridMultilevel"/>
    <w:tmpl w:val="CB3EC852"/>
    <w:lvl w:ilvl="0" w:tplc="A90A81B8">
      <w:start w:val="4"/>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9AF2F30"/>
    <w:multiLevelType w:val="hybridMultilevel"/>
    <w:tmpl w:val="1230F954"/>
    <w:lvl w:ilvl="0" w:tplc="53263C3C">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9" w15:restartNumberingAfterBreak="0">
    <w:nsid w:val="6E410980"/>
    <w:multiLevelType w:val="hybridMultilevel"/>
    <w:tmpl w:val="DD3A7CC4"/>
    <w:lvl w:ilvl="0" w:tplc="AF189F46">
      <w:start w:val="4"/>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810634860">
    <w:abstractNumId w:val="2"/>
  </w:num>
  <w:num w:numId="2" w16cid:durableId="291836660">
    <w:abstractNumId w:val="5"/>
  </w:num>
  <w:num w:numId="3" w16cid:durableId="1462267197">
    <w:abstractNumId w:val="4"/>
  </w:num>
  <w:num w:numId="4" w16cid:durableId="154345501">
    <w:abstractNumId w:val="0"/>
  </w:num>
  <w:num w:numId="5" w16cid:durableId="917860836">
    <w:abstractNumId w:val="3"/>
  </w:num>
  <w:num w:numId="6" w16cid:durableId="170920285">
    <w:abstractNumId w:val="8"/>
  </w:num>
  <w:num w:numId="7" w16cid:durableId="97022668">
    <w:abstractNumId w:val="9"/>
  </w:num>
  <w:num w:numId="8" w16cid:durableId="563686292">
    <w:abstractNumId w:val="7"/>
  </w:num>
  <w:num w:numId="9" w16cid:durableId="573391567">
    <w:abstractNumId w:val="6"/>
  </w:num>
  <w:num w:numId="10" w16cid:durableId="1183857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3F"/>
    <w:rsid w:val="00035F39"/>
    <w:rsid w:val="00045C89"/>
    <w:rsid w:val="00064C70"/>
    <w:rsid w:val="000735AB"/>
    <w:rsid w:val="0009150C"/>
    <w:rsid w:val="000C0048"/>
    <w:rsid w:val="000F1ED4"/>
    <w:rsid w:val="0013008D"/>
    <w:rsid w:val="00144A5F"/>
    <w:rsid w:val="00180C49"/>
    <w:rsid w:val="0018101F"/>
    <w:rsid w:val="001924D4"/>
    <w:rsid w:val="00196F06"/>
    <w:rsid w:val="001D0AE7"/>
    <w:rsid w:val="00201AEF"/>
    <w:rsid w:val="0020280E"/>
    <w:rsid w:val="00223DE8"/>
    <w:rsid w:val="00233F54"/>
    <w:rsid w:val="002409EB"/>
    <w:rsid w:val="00263F21"/>
    <w:rsid w:val="00276723"/>
    <w:rsid w:val="002943DC"/>
    <w:rsid w:val="0029732E"/>
    <w:rsid w:val="003169A1"/>
    <w:rsid w:val="003471DF"/>
    <w:rsid w:val="003530BE"/>
    <w:rsid w:val="00371B14"/>
    <w:rsid w:val="003B7976"/>
    <w:rsid w:val="003C1DD0"/>
    <w:rsid w:val="003D0695"/>
    <w:rsid w:val="003D30DF"/>
    <w:rsid w:val="00407AE3"/>
    <w:rsid w:val="00460A72"/>
    <w:rsid w:val="004664EE"/>
    <w:rsid w:val="004C36E7"/>
    <w:rsid w:val="004D4553"/>
    <w:rsid w:val="004E1565"/>
    <w:rsid w:val="004E21F8"/>
    <w:rsid w:val="004E58D1"/>
    <w:rsid w:val="005579D7"/>
    <w:rsid w:val="00571408"/>
    <w:rsid w:val="005A6E6D"/>
    <w:rsid w:val="005A7EB1"/>
    <w:rsid w:val="005B19C3"/>
    <w:rsid w:val="005C1199"/>
    <w:rsid w:val="005E1C11"/>
    <w:rsid w:val="005F3FEA"/>
    <w:rsid w:val="005F5988"/>
    <w:rsid w:val="0066674E"/>
    <w:rsid w:val="006716D8"/>
    <w:rsid w:val="00674C92"/>
    <w:rsid w:val="00675A7E"/>
    <w:rsid w:val="006762AB"/>
    <w:rsid w:val="006B3DAC"/>
    <w:rsid w:val="006F4AFD"/>
    <w:rsid w:val="00727AF2"/>
    <w:rsid w:val="00734D39"/>
    <w:rsid w:val="007375E6"/>
    <w:rsid w:val="007750C9"/>
    <w:rsid w:val="0077776F"/>
    <w:rsid w:val="0078703F"/>
    <w:rsid w:val="007A08E4"/>
    <w:rsid w:val="00807C74"/>
    <w:rsid w:val="008134D9"/>
    <w:rsid w:val="00822524"/>
    <w:rsid w:val="00833F85"/>
    <w:rsid w:val="00857701"/>
    <w:rsid w:val="00866BCD"/>
    <w:rsid w:val="00876D36"/>
    <w:rsid w:val="0088784F"/>
    <w:rsid w:val="008A6518"/>
    <w:rsid w:val="008D1D85"/>
    <w:rsid w:val="008D2191"/>
    <w:rsid w:val="008E211A"/>
    <w:rsid w:val="008F3193"/>
    <w:rsid w:val="00911E2E"/>
    <w:rsid w:val="00922E97"/>
    <w:rsid w:val="00951C91"/>
    <w:rsid w:val="009649EF"/>
    <w:rsid w:val="009753B1"/>
    <w:rsid w:val="00987AEF"/>
    <w:rsid w:val="009C74BE"/>
    <w:rsid w:val="009F6766"/>
    <w:rsid w:val="00A00137"/>
    <w:rsid w:val="00A004A1"/>
    <w:rsid w:val="00A0214F"/>
    <w:rsid w:val="00A16082"/>
    <w:rsid w:val="00A5557D"/>
    <w:rsid w:val="00A73896"/>
    <w:rsid w:val="00A85AEC"/>
    <w:rsid w:val="00B1649D"/>
    <w:rsid w:val="00B624A5"/>
    <w:rsid w:val="00B63177"/>
    <w:rsid w:val="00B66231"/>
    <w:rsid w:val="00B7013D"/>
    <w:rsid w:val="00B845B3"/>
    <w:rsid w:val="00B95FC6"/>
    <w:rsid w:val="00BA06F7"/>
    <w:rsid w:val="00BA6A93"/>
    <w:rsid w:val="00BF04DE"/>
    <w:rsid w:val="00BF3B8D"/>
    <w:rsid w:val="00C20F35"/>
    <w:rsid w:val="00C30C0C"/>
    <w:rsid w:val="00C725E3"/>
    <w:rsid w:val="00C73241"/>
    <w:rsid w:val="00CC106A"/>
    <w:rsid w:val="00CD40A1"/>
    <w:rsid w:val="00D02040"/>
    <w:rsid w:val="00D21361"/>
    <w:rsid w:val="00D2529C"/>
    <w:rsid w:val="00D26A15"/>
    <w:rsid w:val="00D31E9D"/>
    <w:rsid w:val="00D33DDC"/>
    <w:rsid w:val="00DA495B"/>
    <w:rsid w:val="00DC2F7C"/>
    <w:rsid w:val="00DD3567"/>
    <w:rsid w:val="00E013BE"/>
    <w:rsid w:val="00E26469"/>
    <w:rsid w:val="00E901B2"/>
    <w:rsid w:val="00E9170B"/>
    <w:rsid w:val="00EA6431"/>
    <w:rsid w:val="00EC0036"/>
    <w:rsid w:val="00F32BCD"/>
    <w:rsid w:val="00F43FCA"/>
    <w:rsid w:val="00F86C60"/>
    <w:rsid w:val="00F86DD4"/>
    <w:rsid w:val="00F94467"/>
    <w:rsid w:val="00FA25C7"/>
    <w:rsid w:val="00FC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327628"/>
  <w15:docId w15:val="{8EC19C46-516A-4D40-9691-1E1F0F24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0A1"/>
    <w:pPr>
      <w:widowControl w:val="0"/>
    </w:pPr>
    <w:rPr>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D40A1"/>
    <w:rPr>
      <w:rFonts w:cs="Times New Roman"/>
      <w:color w:val="0066CC"/>
      <w:u w:val="single"/>
    </w:rPr>
  </w:style>
  <w:style w:type="character" w:customStyle="1" w:styleId="2Exact">
    <w:name w:val="Основной текст (2) Exact"/>
    <w:basedOn w:val="a0"/>
    <w:uiPriority w:val="99"/>
    <w:rsid w:val="00CD40A1"/>
    <w:rPr>
      <w:rFonts w:ascii="Cambria" w:hAnsi="Cambria" w:cs="Cambria"/>
      <w:u w:val="none"/>
    </w:rPr>
  </w:style>
  <w:style w:type="character" w:customStyle="1" w:styleId="Exact">
    <w:name w:val="Подпись к картинке Exact"/>
    <w:basedOn w:val="a0"/>
    <w:link w:val="a4"/>
    <w:uiPriority w:val="99"/>
    <w:locked/>
    <w:rsid w:val="00CD40A1"/>
    <w:rPr>
      <w:rFonts w:ascii="Cambria" w:hAnsi="Cambria" w:cs="Cambria"/>
      <w:b/>
      <w:bCs/>
      <w:spacing w:val="20"/>
      <w:u w:val="none"/>
    </w:rPr>
  </w:style>
  <w:style w:type="character" w:customStyle="1" w:styleId="1">
    <w:name w:val="Заголовок №1_"/>
    <w:basedOn w:val="a0"/>
    <w:link w:val="10"/>
    <w:uiPriority w:val="99"/>
    <w:locked/>
    <w:rsid w:val="00CD40A1"/>
    <w:rPr>
      <w:rFonts w:ascii="Cambria" w:hAnsi="Cambria" w:cs="Cambria"/>
      <w:b/>
      <w:bCs/>
      <w:spacing w:val="20"/>
      <w:u w:val="none"/>
    </w:rPr>
  </w:style>
  <w:style w:type="character" w:customStyle="1" w:styleId="2">
    <w:name w:val="Основной текст (2)_"/>
    <w:basedOn w:val="a0"/>
    <w:link w:val="20"/>
    <w:uiPriority w:val="99"/>
    <w:locked/>
    <w:rsid w:val="00CD40A1"/>
    <w:rPr>
      <w:rFonts w:ascii="Cambria" w:hAnsi="Cambria" w:cs="Cambria"/>
      <w:u w:val="none"/>
    </w:rPr>
  </w:style>
  <w:style w:type="character" w:customStyle="1" w:styleId="213pt">
    <w:name w:val="Основной текст (2) + 13 pt"/>
    <w:aliases w:val="Интервал 1 pt"/>
    <w:basedOn w:val="2"/>
    <w:uiPriority w:val="99"/>
    <w:rsid w:val="00CD40A1"/>
    <w:rPr>
      <w:rFonts w:ascii="Cambria" w:hAnsi="Cambria" w:cs="Cambria"/>
      <w:color w:val="000000"/>
      <w:spacing w:val="20"/>
      <w:w w:val="100"/>
      <w:position w:val="0"/>
      <w:sz w:val="26"/>
      <w:szCs w:val="26"/>
      <w:u w:val="none"/>
      <w:lang w:val="uk-UA" w:eastAsia="uk-UA"/>
    </w:rPr>
  </w:style>
  <w:style w:type="character" w:customStyle="1" w:styleId="3">
    <w:name w:val="Основной текст (3)_"/>
    <w:basedOn w:val="a0"/>
    <w:link w:val="30"/>
    <w:uiPriority w:val="99"/>
    <w:locked/>
    <w:rsid w:val="00CD40A1"/>
    <w:rPr>
      <w:rFonts w:ascii="Courier New" w:hAnsi="Courier New" w:cs="Courier New"/>
      <w:b/>
      <w:bCs/>
      <w:w w:val="60"/>
      <w:sz w:val="20"/>
      <w:szCs w:val="20"/>
      <w:u w:val="none"/>
    </w:rPr>
  </w:style>
  <w:style w:type="character" w:customStyle="1" w:styleId="21">
    <w:name w:val="Основной текст (2) + Полужирный"/>
    <w:aliases w:val="Интервал 1 pt1"/>
    <w:basedOn w:val="2"/>
    <w:uiPriority w:val="99"/>
    <w:rsid w:val="00CD40A1"/>
    <w:rPr>
      <w:rFonts w:ascii="Cambria" w:hAnsi="Cambria" w:cs="Cambria"/>
      <w:b/>
      <w:bCs/>
      <w:color w:val="000000"/>
      <w:spacing w:val="20"/>
      <w:w w:val="100"/>
      <w:position w:val="0"/>
      <w:sz w:val="24"/>
      <w:szCs w:val="24"/>
      <w:u w:val="none"/>
      <w:lang w:val="uk-UA" w:eastAsia="uk-UA"/>
    </w:rPr>
  </w:style>
  <w:style w:type="character" w:customStyle="1" w:styleId="20pt">
    <w:name w:val="Основной текст (2) + Интервал 0 pt"/>
    <w:basedOn w:val="2"/>
    <w:uiPriority w:val="99"/>
    <w:rsid w:val="00CD40A1"/>
    <w:rPr>
      <w:rFonts w:ascii="Cambria" w:hAnsi="Cambria" w:cs="Cambria"/>
      <w:color w:val="000000"/>
      <w:spacing w:val="-10"/>
      <w:w w:val="100"/>
      <w:position w:val="0"/>
      <w:sz w:val="24"/>
      <w:szCs w:val="24"/>
      <w:u w:val="none"/>
      <w:lang w:val="uk-UA" w:eastAsia="uk-UA"/>
    </w:rPr>
  </w:style>
  <w:style w:type="character" w:customStyle="1" w:styleId="11">
    <w:name w:val="Заголовок №1 + Не полужирный"/>
    <w:aliases w:val="Интервал 0 pt"/>
    <w:basedOn w:val="1"/>
    <w:uiPriority w:val="99"/>
    <w:rsid w:val="00CD40A1"/>
    <w:rPr>
      <w:rFonts w:ascii="Cambria" w:hAnsi="Cambria" w:cs="Cambria"/>
      <w:b/>
      <w:bCs/>
      <w:color w:val="000000"/>
      <w:spacing w:val="0"/>
      <w:w w:val="100"/>
      <w:position w:val="0"/>
      <w:sz w:val="24"/>
      <w:szCs w:val="24"/>
      <w:u w:val="none"/>
      <w:lang w:val="uk-UA" w:eastAsia="uk-UA"/>
    </w:rPr>
  </w:style>
  <w:style w:type="paragraph" w:customStyle="1" w:styleId="20">
    <w:name w:val="Основной текст (2)"/>
    <w:basedOn w:val="a"/>
    <w:link w:val="2"/>
    <w:uiPriority w:val="99"/>
    <w:rsid w:val="00CD40A1"/>
    <w:pPr>
      <w:shd w:val="clear" w:color="auto" w:fill="FFFFFF"/>
      <w:spacing w:after="240" w:line="326" w:lineRule="exact"/>
    </w:pPr>
    <w:rPr>
      <w:rFonts w:ascii="Cambria" w:hAnsi="Cambria" w:cs="Cambria"/>
    </w:rPr>
  </w:style>
  <w:style w:type="paragraph" w:customStyle="1" w:styleId="a4">
    <w:name w:val="Подпись к картинке"/>
    <w:basedOn w:val="a"/>
    <w:link w:val="Exact"/>
    <w:uiPriority w:val="99"/>
    <w:rsid w:val="00CD40A1"/>
    <w:pPr>
      <w:shd w:val="clear" w:color="auto" w:fill="FFFFFF"/>
      <w:spacing w:line="240" w:lineRule="atLeast"/>
    </w:pPr>
    <w:rPr>
      <w:rFonts w:ascii="Cambria" w:hAnsi="Cambria" w:cs="Cambria"/>
      <w:b/>
      <w:bCs/>
      <w:spacing w:val="20"/>
    </w:rPr>
  </w:style>
  <w:style w:type="paragraph" w:customStyle="1" w:styleId="10">
    <w:name w:val="Заголовок №1"/>
    <w:basedOn w:val="a"/>
    <w:link w:val="1"/>
    <w:uiPriority w:val="99"/>
    <w:rsid w:val="00CD40A1"/>
    <w:pPr>
      <w:shd w:val="clear" w:color="auto" w:fill="FFFFFF"/>
      <w:spacing w:line="326" w:lineRule="exact"/>
      <w:outlineLvl w:val="0"/>
    </w:pPr>
    <w:rPr>
      <w:rFonts w:ascii="Cambria" w:hAnsi="Cambria" w:cs="Cambria"/>
      <w:b/>
      <w:bCs/>
      <w:spacing w:val="20"/>
    </w:rPr>
  </w:style>
  <w:style w:type="paragraph" w:customStyle="1" w:styleId="30">
    <w:name w:val="Основной текст (3)"/>
    <w:basedOn w:val="a"/>
    <w:link w:val="3"/>
    <w:uiPriority w:val="99"/>
    <w:rsid w:val="00CD40A1"/>
    <w:pPr>
      <w:shd w:val="clear" w:color="auto" w:fill="FFFFFF"/>
      <w:spacing w:before="360" w:line="240" w:lineRule="atLeast"/>
      <w:jc w:val="both"/>
    </w:pPr>
    <w:rPr>
      <w:rFonts w:ascii="Courier New" w:hAnsi="Courier New" w:cs="Courier New"/>
      <w:b/>
      <w:bCs/>
      <w:w w:val="60"/>
      <w:sz w:val="20"/>
      <w:szCs w:val="20"/>
    </w:rPr>
  </w:style>
  <w:style w:type="paragraph" w:styleId="a5">
    <w:name w:val="Balloon Text"/>
    <w:basedOn w:val="a"/>
    <w:link w:val="a6"/>
    <w:uiPriority w:val="99"/>
    <w:rsid w:val="005A6E6D"/>
    <w:rPr>
      <w:rFonts w:ascii="Segoe UI" w:hAnsi="Segoe UI" w:cs="Segoe UI"/>
      <w:sz w:val="18"/>
      <w:szCs w:val="18"/>
    </w:rPr>
  </w:style>
  <w:style w:type="character" w:customStyle="1" w:styleId="a6">
    <w:name w:val="Текст у виносці Знак"/>
    <w:basedOn w:val="a0"/>
    <w:link w:val="a5"/>
    <w:uiPriority w:val="99"/>
    <w:locked/>
    <w:rsid w:val="005A6E6D"/>
    <w:rPr>
      <w:rFonts w:ascii="Segoe UI" w:hAnsi="Segoe UI" w:cs="Segoe UI"/>
      <w:color w:val="000000"/>
      <w:sz w:val="18"/>
      <w:szCs w:val="18"/>
    </w:rPr>
  </w:style>
  <w:style w:type="paragraph" w:styleId="a7">
    <w:name w:val="Body Text Indent"/>
    <w:basedOn w:val="a"/>
    <w:link w:val="a8"/>
    <w:uiPriority w:val="99"/>
    <w:rsid w:val="00064C70"/>
    <w:pPr>
      <w:widowControl/>
      <w:ind w:firstLine="567"/>
      <w:jc w:val="both"/>
    </w:pPr>
    <w:rPr>
      <w:rFonts w:ascii="Times New Roman" w:eastAsia="Times New Roman" w:hAnsi="Times New Roman" w:cs="Times New Roman"/>
      <w:color w:val="auto"/>
      <w:sz w:val="26"/>
      <w:szCs w:val="20"/>
      <w:lang w:eastAsia="ru-RU"/>
    </w:rPr>
  </w:style>
  <w:style w:type="character" w:customStyle="1" w:styleId="a8">
    <w:name w:val="Основний текст з відступом Знак"/>
    <w:basedOn w:val="a0"/>
    <w:link w:val="a7"/>
    <w:uiPriority w:val="99"/>
    <w:locked/>
    <w:rsid w:val="00064C70"/>
    <w:rPr>
      <w:rFonts w:ascii="Times New Roman" w:hAnsi="Times New Roman" w:cs="Times New Roman"/>
      <w:sz w:val="20"/>
      <w:szCs w:val="20"/>
      <w:lang w:val="uk-UA"/>
    </w:rPr>
  </w:style>
  <w:style w:type="paragraph" w:customStyle="1" w:styleId="12">
    <w:name w:val="Абзац списка1"/>
    <w:basedOn w:val="a"/>
    <w:uiPriority w:val="99"/>
    <w:rsid w:val="00064C70"/>
    <w:pPr>
      <w:widowControl/>
      <w:ind w:left="720"/>
    </w:pPr>
    <w:rPr>
      <w:rFonts w:ascii="Times New Roman" w:eastAsia="Times New Roman" w:hAnsi="Times New Roman" w:cs="Times New Roman"/>
      <w:color w:val="auto"/>
      <w:sz w:val="20"/>
      <w:szCs w:val="20"/>
      <w:lang w:eastAsia="ru-RU"/>
    </w:rPr>
  </w:style>
  <w:style w:type="paragraph" w:customStyle="1" w:styleId="13">
    <w:name w:val="Обычный1"/>
    <w:uiPriority w:val="99"/>
    <w:rsid w:val="00F32BCD"/>
    <w:rPr>
      <w:rFonts w:ascii="Times New Roman" w:eastAsia="Times New Roman" w:hAnsi="Times New Roman" w:cs="Times New Roman"/>
      <w:sz w:val="20"/>
      <w:szCs w:val="20"/>
    </w:rPr>
  </w:style>
  <w:style w:type="paragraph" w:styleId="a9">
    <w:name w:val="List Paragraph"/>
    <w:basedOn w:val="a"/>
    <w:uiPriority w:val="34"/>
    <w:qFormat/>
    <w:rsid w:val="00F94467"/>
    <w:pPr>
      <w:widowControl/>
      <w:spacing w:after="160" w:line="259" w:lineRule="auto"/>
      <w:ind w:left="720"/>
      <w:contextualSpacing/>
    </w:pPr>
    <w:rPr>
      <w:rFonts w:asciiTheme="minorHAnsi" w:eastAsiaTheme="minorHAnsi" w:hAnsiTheme="minorHAnsi" w:cstheme="minorBidi"/>
      <w:color w:val="auto"/>
      <w:sz w:val="22"/>
      <w:szCs w:val="22"/>
      <w:lang w:val="ru-RU" w:eastAsia="en-US"/>
    </w:rPr>
  </w:style>
  <w:style w:type="paragraph" w:styleId="aa">
    <w:name w:val="Body Text"/>
    <w:basedOn w:val="a"/>
    <w:link w:val="ab"/>
    <w:uiPriority w:val="99"/>
    <w:semiHidden/>
    <w:unhideWhenUsed/>
    <w:rsid w:val="00F43FCA"/>
    <w:pPr>
      <w:spacing w:after="120"/>
    </w:pPr>
  </w:style>
  <w:style w:type="character" w:customStyle="1" w:styleId="ab">
    <w:name w:val="Основний текст Знак"/>
    <w:basedOn w:val="a0"/>
    <w:link w:val="aa"/>
    <w:uiPriority w:val="99"/>
    <w:semiHidden/>
    <w:rsid w:val="00F43FCA"/>
    <w:rPr>
      <w:color w:val="000000"/>
      <w:sz w:val="24"/>
      <w:szCs w:val="24"/>
      <w:lang w:val="uk-UA" w:eastAsia="uk-UA"/>
    </w:rPr>
  </w:style>
  <w:style w:type="paragraph" w:styleId="ac">
    <w:name w:val="header"/>
    <w:basedOn w:val="a"/>
    <w:link w:val="ad"/>
    <w:uiPriority w:val="99"/>
    <w:unhideWhenUsed/>
    <w:rsid w:val="00F43FCA"/>
    <w:pPr>
      <w:widowControl/>
      <w:suppressAutoHyphens/>
    </w:pPr>
    <w:rPr>
      <w:rFonts w:ascii="Times New Roman" w:eastAsia="Calibri" w:hAnsi="Times New Roman" w:cs="Calibri"/>
      <w:color w:val="auto"/>
      <w:sz w:val="20"/>
      <w:szCs w:val="20"/>
      <w:lang w:eastAsia="ar-SA"/>
    </w:rPr>
  </w:style>
  <w:style w:type="character" w:customStyle="1" w:styleId="ad">
    <w:name w:val="Верхній колонтитул Знак"/>
    <w:basedOn w:val="a0"/>
    <w:link w:val="ac"/>
    <w:uiPriority w:val="99"/>
    <w:rsid w:val="00F43FCA"/>
    <w:rPr>
      <w:rFonts w:ascii="Times New Roman" w:eastAsia="Calibri" w:hAnsi="Times New Roman" w:cs="Calibri"/>
      <w:sz w:val="20"/>
      <w:szCs w:val="20"/>
      <w:lang w:val="uk-UA" w:eastAsia="ar-SA"/>
    </w:rPr>
  </w:style>
  <w:style w:type="paragraph" w:styleId="ae">
    <w:name w:val="footer"/>
    <w:basedOn w:val="a"/>
    <w:link w:val="af"/>
    <w:uiPriority w:val="99"/>
    <w:unhideWhenUsed/>
    <w:rsid w:val="009649EF"/>
    <w:pPr>
      <w:tabs>
        <w:tab w:val="center" w:pos="4677"/>
        <w:tab w:val="right" w:pos="9355"/>
      </w:tabs>
    </w:pPr>
  </w:style>
  <w:style w:type="character" w:customStyle="1" w:styleId="af">
    <w:name w:val="Нижній колонтитул Знак"/>
    <w:basedOn w:val="a0"/>
    <w:link w:val="ae"/>
    <w:uiPriority w:val="99"/>
    <w:rsid w:val="009649EF"/>
    <w:rPr>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1788">
      <w:bodyDiv w:val="1"/>
      <w:marLeft w:val="0"/>
      <w:marRight w:val="0"/>
      <w:marTop w:val="0"/>
      <w:marBottom w:val="0"/>
      <w:divBdr>
        <w:top w:val="none" w:sz="0" w:space="0" w:color="auto"/>
        <w:left w:val="none" w:sz="0" w:space="0" w:color="auto"/>
        <w:bottom w:val="none" w:sz="0" w:space="0" w:color="auto"/>
        <w:right w:val="none" w:sz="0" w:space="0" w:color="auto"/>
      </w:divBdr>
    </w:div>
    <w:div w:id="366028988">
      <w:bodyDiv w:val="1"/>
      <w:marLeft w:val="0"/>
      <w:marRight w:val="0"/>
      <w:marTop w:val="0"/>
      <w:marBottom w:val="0"/>
      <w:divBdr>
        <w:top w:val="none" w:sz="0" w:space="0" w:color="auto"/>
        <w:left w:val="none" w:sz="0" w:space="0" w:color="auto"/>
        <w:bottom w:val="none" w:sz="0" w:space="0" w:color="auto"/>
        <w:right w:val="none" w:sz="0" w:space="0" w:color="auto"/>
      </w:divBdr>
    </w:div>
    <w:div w:id="106464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1199</TotalTime>
  <Pages>6</Pages>
  <Words>1563</Words>
  <Characters>11826</Characters>
  <Application>Microsoft Office Word</Application>
  <DocSecurity>0</DocSecurity>
  <Lines>98</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pokrishenko</dc:creator>
  <cp:keywords/>
  <dc:description/>
  <cp:lastModifiedBy>user</cp:lastModifiedBy>
  <cp:revision>7</cp:revision>
  <cp:lastPrinted>2026-03-11T12:09:00Z</cp:lastPrinted>
  <dcterms:created xsi:type="dcterms:W3CDTF">2023-11-20T18:44:00Z</dcterms:created>
  <dcterms:modified xsi:type="dcterms:W3CDTF">2026-03-12T07:47:00Z</dcterms:modified>
</cp:coreProperties>
</file>