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271" w14:textId="77777777" w:rsidR="00F90C14" w:rsidRPr="006F1F07" w:rsidRDefault="00F90C14" w:rsidP="00F90C14">
      <w:pPr>
        <w:ind w:left="-426" w:firstLine="1134"/>
        <w:rPr>
          <w:b/>
          <w:bCs/>
          <w:sz w:val="28"/>
          <w:szCs w:val="28"/>
          <w:lang w:val="uk-UA"/>
        </w:rPr>
      </w:pPr>
      <w:r w:rsidRPr="00125A94">
        <w:rPr>
          <w:lang w:val="uk-UA"/>
        </w:rPr>
        <w:tab/>
      </w:r>
      <w:r w:rsidRPr="00125A94">
        <w:rPr>
          <w:lang w:val="uk-UA"/>
        </w:rPr>
        <w:tab/>
      </w:r>
      <w:r w:rsidRPr="00125A94">
        <w:rPr>
          <w:lang w:val="uk-UA"/>
        </w:rPr>
        <w:tab/>
      </w:r>
      <w:r w:rsidRPr="00125A94">
        <w:rPr>
          <w:lang w:val="uk-UA"/>
        </w:rPr>
        <w:tab/>
      </w:r>
      <w:r w:rsidRPr="00125A94">
        <w:rPr>
          <w:lang w:val="uk-UA"/>
        </w:rPr>
        <w:tab/>
      </w:r>
      <w:r w:rsidRPr="00125A94">
        <w:rPr>
          <w:lang w:val="uk-UA"/>
        </w:rPr>
        <w:tab/>
        <w:t xml:space="preserve">    </w:t>
      </w:r>
      <w:r w:rsidR="005A3C8E" w:rsidRPr="00125A94">
        <w:rPr>
          <w:lang w:val="uk-UA"/>
        </w:rPr>
        <w:t xml:space="preserve">      </w:t>
      </w:r>
      <w:r w:rsidR="001478B6">
        <w:rPr>
          <w:lang w:val="uk-UA"/>
        </w:rPr>
        <w:t xml:space="preserve">      </w:t>
      </w:r>
      <w:r w:rsidRPr="006F1F07">
        <w:rPr>
          <w:b/>
          <w:bCs/>
          <w:sz w:val="28"/>
          <w:szCs w:val="28"/>
          <w:lang w:val="uk-UA"/>
        </w:rPr>
        <w:t>ЗАТВЕРДЖЕНО</w:t>
      </w:r>
    </w:p>
    <w:p w14:paraId="3D37C789" w14:textId="77777777" w:rsidR="00646541" w:rsidRPr="006F1F07" w:rsidRDefault="00646541" w:rsidP="001478B6">
      <w:pPr>
        <w:widowControl w:val="0"/>
        <w:tabs>
          <w:tab w:val="left" w:pos="4111"/>
        </w:tabs>
        <w:ind w:left="4962"/>
        <w:rPr>
          <w:b/>
          <w:bCs/>
          <w:sz w:val="28"/>
          <w:szCs w:val="28"/>
          <w:lang w:val="uk-UA"/>
        </w:rPr>
      </w:pPr>
      <w:r w:rsidRPr="006F1F07">
        <w:rPr>
          <w:b/>
          <w:bCs/>
          <w:sz w:val="28"/>
          <w:szCs w:val="28"/>
          <w:lang w:val="uk-UA"/>
        </w:rPr>
        <w:t>н</w:t>
      </w:r>
      <w:r w:rsidR="00F90C14" w:rsidRPr="006F1F07">
        <w:rPr>
          <w:b/>
          <w:bCs/>
          <w:sz w:val="28"/>
          <w:szCs w:val="28"/>
          <w:lang w:val="uk-UA"/>
        </w:rPr>
        <w:t>аказ</w:t>
      </w:r>
      <w:r w:rsidRPr="006F1F07">
        <w:rPr>
          <w:b/>
          <w:bCs/>
          <w:sz w:val="28"/>
          <w:szCs w:val="28"/>
          <w:lang w:val="uk-UA"/>
        </w:rPr>
        <w:t>ом</w:t>
      </w:r>
      <w:r w:rsidR="00F90C14" w:rsidRPr="006F1F07">
        <w:rPr>
          <w:b/>
          <w:bCs/>
          <w:sz w:val="28"/>
          <w:szCs w:val="28"/>
          <w:lang w:val="uk-UA"/>
        </w:rPr>
        <w:t xml:space="preserve"> керівника</w:t>
      </w:r>
      <w:r w:rsidRPr="006F1F07">
        <w:rPr>
          <w:b/>
          <w:bCs/>
          <w:sz w:val="28"/>
          <w:szCs w:val="28"/>
          <w:lang w:val="uk-UA"/>
        </w:rPr>
        <w:t xml:space="preserve"> </w:t>
      </w:r>
      <w:r w:rsidR="001478B6" w:rsidRPr="006F1F07">
        <w:rPr>
          <w:b/>
          <w:bCs/>
          <w:sz w:val="28"/>
          <w:szCs w:val="28"/>
          <w:lang w:val="uk-UA"/>
        </w:rPr>
        <w:t>М</w:t>
      </w:r>
      <w:r w:rsidRPr="006F1F07">
        <w:rPr>
          <w:b/>
          <w:bCs/>
          <w:sz w:val="28"/>
          <w:szCs w:val="28"/>
          <w:lang w:val="uk-UA"/>
        </w:rPr>
        <w:t xml:space="preserve">иколаївської обласної </w:t>
      </w:r>
      <w:r w:rsidR="00F90C14" w:rsidRPr="006F1F07">
        <w:rPr>
          <w:b/>
          <w:bCs/>
          <w:sz w:val="28"/>
          <w:szCs w:val="28"/>
          <w:lang w:val="uk-UA"/>
        </w:rPr>
        <w:t>прокуратури</w:t>
      </w:r>
      <w:r w:rsidRPr="006F1F07">
        <w:rPr>
          <w:b/>
          <w:bCs/>
          <w:sz w:val="28"/>
          <w:szCs w:val="28"/>
          <w:lang w:val="uk-UA"/>
        </w:rPr>
        <w:t xml:space="preserve"> </w:t>
      </w:r>
    </w:p>
    <w:p w14:paraId="1FEEAE7C" w14:textId="77777777" w:rsidR="00F90C14" w:rsidRPr="006F1F07" w:rsidRDefault="00646541" w:rsidP="001478B6">
      <w:pPr>
        <w:widowControl w:val="0"/>
        <w:tabs>
          <w:tab w:val="left" w:pos="4111"/>
        </w:tabs>
        <w:ind w:left="4962"/>
        <w:rPr>
          <w:b/>
          <w:bCs/>
          <w:sz w:val="28"/>
          <w:szCs w:val="28"/>
          <w:lang w:val="uk-UA"/>
        </w:rPr>
      </w:pPr>
      <w:r w:rsidRPr="006F1F07">
        <w:rPr>
          <w:b/>
          <w:bCs/>
          <w:sz w:val="28"/>
          <w:szCs w:val="28"/>
          <w:lang w:val="uk-UA"/>
        </w:rPr>
        <w:t xml:space="preserve">від </w:t>
      </w:r>
      <w:r w:rsidR="0013355C">
        <w:rPr>
          <w:b/>
          <w:bCs/>
          <w:sz w:val="28"/>
          <w:szCs w:val="28"/>
          <w:lang w:val="uk-UA"/>
        </w:rPr>
        <w:t>14.02.2022</w:t>
      </w:r>
      <w:r w:rsidRPr="006F1F07">
        <w:rPr>
          <w:b/>
          <w:bCs/>
          <w:sz w:val="28"/>
          <w:szCs w:val="28"/>
          <w:lang w:val="uk-UA"/>
        </w:rPr>
        <w:t xml:space="preserve"> № </w:t>
      </w:r>
      <w:r w:rsidR="0013355C">
        <w:rPr>
          <w:b/>
          <w:bCs/>
          <w:sz w:val="28"/>
          <w:szCs w:val="28"/>
          <w:lang w:val="uk-UA"/>
        </w:rPr>
        <w:t>19</w:t>
      </w:r>
      <w:r w:rsidR="00F90C14" w:rsidRPr="006F1F07">
        <w:rPr>
          <w:b/>
          <w:bCs/>
          <w:sz w:val="28"/>
          <w:szCs w:val="28"/>
          <w:lang w:val="uk-UA"/>
        </w:rPr>
        <w:t xml:space="preserve">  </w:t>
      </w:r>
    </w:p>
    <w:p w14:paraId="22A88B1D" w14:textId="77777777" w:rsidR="00F90C14" w:rsidRPr="006F1F07" w:rsidRDefault="002B558E" w:rsidP="002B558E">
      <w:pPr>
        <w:pStyle w:val="a5"/>
        <w:widowControl w:val="0"/>
        <w:tabs>
          <w:tab w:val="left" w:pos="4111"/>
        </w:tabs>
        <w:rPr>
          <w:rFonts w:ascii="Times New Roman" w:hAnsi="Times New Roman" w:cs="Times New Roman"/>
          <w:b/>
          <w:bCs/>
          <w:sz w:val="28"/>
          <w:szCs w:val="28"/>
          <w:lang w:val="uk-UA"/>
        </w:rPr>
      </w:pPr>
      <w:r w:rsidRPr="006F1F07">
        <w:rPr>
          <w:rFonts w:ascii="Times New Roman" w:hAnsi="Times New Roman" w:cs="Times New Roman"/>
          <w:b/>
          <w:bCs/>
          <w:sz w:val="28"/>
          <w:szCs w:val="28"/>
          <w:lang w:val="uk-UA"/>
        </w:rPr>
        <w:t xml:space="preserve">                                                               </w:t>
      </w:r>
      <w:r w:rsidR="00867706" w:rsidRPr="006F1F07">
        <w:rPr>
          <w:rFonts w:ascii="Times New Roman" w:hAnsi="Times New Roman" w:cs="Times New Roman"/>
          <w:b/>
          <w:bCs/>
          <w:sz w:val="28"/>
          <w:szCs w:val="28"/>
          <w:lang w:val="uk-UA"/>
        </w:rPr>
        <w:t xml:space="preserve"> </w:t>
      </w:r>
    </w:p>
    <w:p w14:paraId="36ED96A0" w14:textId="77777777" w:rsidR="00F90C14" w:rsidRPr="006F1F07" w:rsidRDefault="00F90C14" w:rsidP="00F90C14">
      <w:pPr>
        <w:pStyle w:val="2"/>
        <w:spacing w:line="240" w:lineRule="auto"/>
        <w:ind w:firstLine="709"/>
        <w:jc w:val="center"/>
        <w:rPr>
          <w:rFonts w:ascii="Times New Roman" w:hAnsi="Times New Roman" w:cs="Times New Roman"/>
          <w:b/>
          <w:bCs/>
          <w:sz w:val="36"/>
          <w:szCs w:val="36"/>
        </w:rPr>
      </w:pPr>
    </w:p>
    <w:p w14:paraId="53B84FB7" w14:textId="77777777" w:rsidR="00F90C14" w:rsidRPr="006F1F07" w:rsidRDefault="00F90C14" w:rsidP="00F90C14">
      <w:pPr>
        <w:pStyle w:val="2"/>
        <w:spacing w:line="240" w:lineRule="auto"/>
        <w:ind w:firstLine="709"/>
        <w:jc w:val="center"/>
        <w:rPr>
          <w:rFonts w:ascii="Times New Roman" w:hAnsi="Times New Roman" w:cs="Times New Roman"/>
          <w:b/>
          <w:bCs/>
          <w:sz w:val="28"/>
          <w:szCs w:val="28"/>
        </w:rPr>
      </w:pPr>
      <w:r w:rsidRPr="006F1F07">
        <w:rPr>
          <w:rFonts w:ascii="Times New Roman" w:hAnsi="Times New Roman" w:cs="Times New Roman"/>
          <w:b/>
          <w:bCs/>
          <w:sz w:val="28"/>
          <w:szCs w:val="28"/>
        </w:rPr>
        <w:t>ПОЛОЖЕННЯ</w:t>
      </w:r>
    </w:p>
    <w:p w14:paraId="60D70648" w14:textId="77777777" w:rsidR="00F90C14" w:rsidRPr="006F1F07" w:rsidRDefault="00F90C14" w:rsidP="00F90C14">
      <w:pPr>
        <w:pStyle w:val="2"/>
        <w:spacing w:line="240" w:lineRule="auto"/>
        <w:ind w:firstLine="709"/>
        <w:jc w:val="center"/>
        <w:rPr>
          <w:rFonts w:ascii="Times New Roman" w:hAnsi="Times New Roman" w:cs="Times New Roman"/>
          <w:b/>
          <w:bCs/>
          <w:sz w:val="28"/>
          <w:szCs w:val="28"/>
        </w:rPr>
      </w:pPr>
      <w:r w:rsidRPr="006F1F07">
        <w:rPr>
          <w:rFonts w:ascii="Times New Roman" w:hAnsi="Times New Roman" w:cs="Times New Roman"/>
          <w:b/>
          <w:bCs/>
          <w:sz w:val="28"/>
          <w:szCs w:val="28"/>
        </w:rPr>
        <w:t xml:space="preserve">про </w:t>
      </w:r>
      <w:r w:rsidR="003B1424" w:rsidRPr="006F1F07">
        <w:rPr>
          <w:rFonts w:ascii="Times New Roman" w:hAnsi="Times New Roman" w:cs="Times New Roman"/>
          <w:b/>
          <w:bCs/>
          <w:sz w:val="28"/>
          <w:szCs w:val="28"/>
        </w:rPr>
        <w:t>у</w:t>
      </w:r>
      <w:r w:rsidRPr="006F1F07">
        <w:rPr>
          <w:rFonts w:ascii="Times New Roman" w:hAnsi="Times New Roman" w:cs="Times New Roman"/>
          <w:b/>
          <w:bCs/>
          <w:sz w:val="28"/>
          <w:szCs w:val="28"/>
        </w:rPr>
        <w:t>правління представництва інтересів держави</w:t>
      </w:r>
    </w:p>
    <w:p w14:paraId="3418DA17" w14:textId="77777777" w:rsidR="00F90C14" w:rsidRPr="006F1F07" w:rsidRDefault="00F90C14" w:rsidP="00F90C14">
      <w:pPr>
        <w:pStyle w:val="2"/>
        <w:spacing w:line="240" w:lineRule="auto"/>
        <w:ind w:firstLine="709"/>
        <w:jc w:val="center"/>
        <w:rPr>
          <w:rFonts w:ascii="Times New Roman" w:hAnsi="Times New Roman" w:cs="Times New Roman"/>
          <w:b/>
          <w:bCs/>
          <w:sz w:val="28"/>
          <w:szCs w:val="28"/>
        </w:rPr>
      </w:pPr>
      <w:r w:rsidRPr="006F1F07">
        <w:rPr>
          <w:rFonts w:ascii="Times New Roman" w:hAnsi="Times New Roman" w:cs="Times New Roman"/>
          <w:b/>
          <w:bCs/>
          <w:sz w:val="28"/>
          <w:szCs w:val="28"/>
        </w:rPr>
        <w:t>в суді  Миколаївської обласної прокуратури</w:t>
      </w:r>
    </w:p>
    <w:p w14:paraId="38736758" w14:textId="77777777" w:rsidR="00F90C14" w:rsidRDefault="00F90C14" w:rsidP="00F90C14">
      <w:pPr>
        <w:pStyle w:val="a3"/>
        <w:widowControl w:val="0"/>
        <w:tabs>
          <w:tab w:val="left" w:pos="1276"/>
        </w:tabs>
        <w:ind w:firstLine="709"/>
        <w:rPr>
          <w:rFonts w:ascii="Times New Roman" w:hAnsi="Times New Roman" w:cs="Times New Roman"/>
          <w:b/>
          <w:bCs/>
        </w:rPr>
      </w:pPr>
    </w:p>
    <w:p w14:paraId="3E505D48" w14:textId="77777777" w:rsidR="00B0064B" w:rsidRPr="006F1F07" w:rsidRDefault="00B0064B" w:rsidP="00F90C14">
      <w:pPr>
        <w:pStyle w:val="a3"/>
        <w:widowControl w:val="0"/>
        <w:tabs>
          <w:tab w:val="left" w:pos="1276"/>
        </w:tabs>
        <w:ind w:firstLine="709"/>
        <w:rPr>
          <w:rFonts w:ascii="Times New Roman" w:hAnsi="Times New Roman" w:cs="Times New Roman"/>
          <w:b/>
          <w:bCs/>
        </w:rPr>
      </w:pPr>
    </w:p>
    <w:p w14:paraId="2C17637B" w14:textId="77777777" w:rsidR="00F90C14" w:rsidRPr="006F1F07" w:rsidRDefault="00F90C14" w:rsidP="00656146">
      <w:pPr>
        <w:pStyle w:val="a3"/>
        <w:widowControl w:val="0"/>
        <w:tabs>
          <w:tab w:val="left" w:pos="1418"/>
        </w:tabs>
        <w:ind w:firstLine="709"/>
        <w:rPr>
          <w:rFonts w:ascii="Times New Roman" w:hAnsi="Times New Roman" w:cs="Times New Roman"/>
          <w:b/>
          <w:bCs/>
          <w:sz w:val="28"/>
          <w:szCs w:val="28"/>
        </w:rPr>
      </w:pPr>
      <w:r w:rsidRPr="006F1F07">
        <w:rPr>
          <w:rFonts w:ascii="Times New Roman" w:hAnsi="Times New Roman" w:cs="Times New Roman"/>
          <w:b/>
          <w:bCs/>
          <w:sz w:val="28"/>
          <w:szCs w:val="28"/>
        </w:rPr>
        <w:t>1.</w:t>
      </w:r>
      <w:r w:rsidRPr="006F1F07">
        <w:rPr>
          <w:rFonts w:ascii="Times New Roman" w:hAnsi="Times New Roman" w:cs="Times New Roman"/>
          <w:b/>
          <w:bCs/>
          <w:sz w:val="28"/>
          <w:szCs w:val="28"/>
        </w:rPr>
        <w:tab/>
        <w:t>Загальні положення</w:t>
      </w:r>
    </w:p>
    <w:p w14:paraId="185034BC" w14:textId="77777777" w:rsidR="00F90C14" w:rsidRPr="006F1F07" w:rsidRDefault="00F90C14" w:rsidP="00EE49E5">
      <w:pPr>
        <w:pStyle w:val="a3"/>
        <w:widowControl w:val="0"/>
        <w:tabs>
          <w:tab w:val="left" w:pos="1418"/>
        </w:tabs>
        <w:ind w:firstLine="709"/>
        <w:rPr>
          <w:rFonts w:ascii="Times New Roman" w:hAnsi="Times New Roman" w:cs="Times New Roman"/>
          <w:b/>
          <w:bCs/>
          <w:sz w:val="28"/>
          <w:szCs w:val="28"/>
        </w:rPr>
      </w:pPr>
      <w:r w:rsidRPr="006F1F07">
        <w:rPr>
          <w:rFonts w:ascii="Times New Roman" w:hAnsi="Times New Roman" w:cs="Times New Roman"/>
          <w:b/>
          <w:bCs/>
          <w:sz w:val="28"/>
          <w:szCs w:val="28"/>
        </w:rPr>
        <w:t>1.1.</w:t>
      </w:r>
      <w:r w:rsidRPr="006F1F07">
        <w:rPr>
          <w:rFonts w:ascii="Times New Roman" w:hAnsi="Times New Roman" w:cs="Times New Roman"/>
          <w:sz w:val="28"/>
          <w:szCs w:val="28"/>
        </w:rPr>
        <w:tab/>
        <w:t xml:space="preserve">Управління представництва інтересів держави в суді (далі – Управління) є самостійним структурним підрозділом Миколаївської обласної прокуратури, підпорядкованим </w:t>
      </w:r>
      <w:r w:rsidR="006F1F07">
        <w:rPr>
          <w:rFonts w:ascii="Times New Roman" w:hAnsi="Times New Roman" w:cs="Times New Roman"/>
          <w:sz w:val="28"/>
          <w:szCs w:val="28"/>
        </w:rPr>
        <w:t xml:space="preserve">першому заступнику або </w:t>
      </w:r>
      <w:r w:rsidRPr="006F1F07">
        <w:rPr>
          <w:rFonts w:ascii="Times New Roman" w:hAnsi="Times New Roman" w:cs="Times New Roman"/>
          <w:spacing w:val="-1"/>
          <w:sz w:val="28"/>
          <w:szCs w:val="28"/>
        </w:rPr>
        <w:t>заступнику керівника обласної прокуратури відповідно до розподілу обов’язків</w:t>
      </w:r>
      <w:r w:rsidR="006F1F07">
        <w:rPr>
          <w:rFonts w:ascii="Times New Roman" w:hAnsi="Times New Roman" w:cs="Times New Roman"/>
          <w:spacing w:val="-1"/>
          <w:sz w:val="28"/>
          <w:szCs w:val="28"/>
        </w:rPr>
        <w:t xml:space="preserve"> між керівництвом обласної прокуратури</w:t>
      </w:r>
      <w:r w:rsidR="006F5B01" w:rsidRPr="006F1F07">
        <w:rPr>
          <w:rFonts w:ascii="Times New Roman" w:hAnsi="Times New Roman" w:cs="Times New Roman"/>
          <w:spacing w:val="-1"/>
          <w:sz w:val="28"/>
          <w:szCs w:val="28"/>
        </w:rPr>
        <w:t>.</w:t>
      </w:r>
      <w:r w:rsidRPr="006F1F07">
        <w:rPr>
          <w:rFonts w:ascii="Times New Roman" w:hAnsi="Times New Roman" w:cs="Times New Roman"/>
          <w:b/>
          <w:bCs/>
          <w:sz w:val="28"/>
          <w:szCs w:val="28"/>
        </w:rPr>
        <w:t xml:space="preserve"> </w:t>
      </w:r>
    </w:p>
    <w:p w14:paraId="5803DBF9"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b/>
          <w:bCs/>
          <w:sz w:val="28"/>
          <w:szCs w:val="28"/>
        </w:rPr>
        <w:t>1.2.</w:t>
      </w:r>
      <w:r w:rsidRPr="006F1F07">
        <w:rPr>
          <w:rFonts w:ascii="Times New Roman" w:hAnsi="Times New Roman" w:cs="Times New Roman"/>
          <w:sz w:val="28"/>
          <w:szCs w:val="28"/>
        </w:rPr>
        <w:tab/>
        <w:t xml:space="preserve">У своїй діяльності Управління керується Конституцією України, Законом України «Про прокуратуру», іншими актами законодавства України, міжнародними договорами, згода на обов’язковість яких надана Верховною Радою України, наказами Генерального прокурора, Регламентом обласної прокуратури, цим Положенням, а також враховує </w:t>
      </w:r>
      <w:r w:rsidRPr="006F1F07">
        <w:rPr>
          <w:rStyle w:val="rvts0"/>
          <w:rFonts w:ascii="Times New Roman" w:hAnsi="Times New Roman" w:cs="Times New Roman"/>
          <w:sz w:val="28"/>
          <w:szCs w:val="28"/>
        </w:rPr>
        <w:t xml:space="preserve">висновки щодо застосування норм права, викладені в постановах Верховного Суду, </w:t>
      </w:r>
      <w:r w:rsidRPr="006F1F07">
        <w:rPr>
          <w:rFonts w:ascii="Times New Roman" w:hAnsi="Times New Roman" w:cs="Times New Roman"/>
          <w:sz w:val="28"/>
          <w:szCs w:val="28"/>
        </w:rPr>
        <w:t>та практику Єв</w:t>
      </w:r>
      <w:r w:rsidR="003619A9" w:rsidRPr="006F1F07">
        <w:rPr>
          <w:rFonts w:ascii="Times New Roman" w:hAnsi="Times New Roman" w:cs="Times New Roman"/>
          <w:sz w:val="28"/>
          <w:szCs w:val="28"/>
        </w:rPr>
        <w:t>ропейського суду з прав людини.</w:t>
      </w:r>
    </w:p>
    <w:p w14:paraId="271ACAD5" w14:textId="77777777" w:rsidR="00F90C14" w:rsidRPr="006F1F07" w:rsidRDefault="00F90C14" w:rsidP="00EE49E5">
      <w:pPr>
        <w:widowControl w:val="0"/>
        <w:tabs>
          <w:tab w:val="left" w:pos="1418"/>
        </w:tabs>
        <w:ind w:firstLine="709"/>
        <w:jc w:val="both"/>
        <w:rPr>
          <w:sz w:val="28"/>
          <w:szCs w:val="28"/>
          <w:lang w:val="uk-UA"/>
        </w:rPr>
      </w:pPr>
      <w:r w:rsidRPr="006F1F07">
        <w:rPr>
          <w:b/>
          <w:bCs/>
          <w:sz w:val="28"/>
          <w:szCs w:val="28"/>
          <w:lang w:val="uk-UA"/>
        </w:rPr>
        <w:t>1.3.</w:t>
      </w:r>
      <w:r w:rsidRPr="006F1F07">
        <w:rPr>
          <w:sz w:val="28"/>
          <w:szCs w:val="28"/>
          <w:lang w:val="uk-UA"/>
        </w:rPr>
        <w:tab/>
        <w:t xml:space="preserve">Свою роботу </w:t>
      </w:r>
      <w:r w:rsidR="006F1F07">
        <w:rPr>
          <w:sz w:val="28"/>
          <w:szCs w:val="28"/>
          <w:lang w:val="uk-UA"/>
        </w:rPr>
        <w:t>У</w:t>
      </w:r>
      <w:r w:rsidRPr="006F1F07">
        <w:rPr>
          <w:sz w:val="28"/>
          <w:szCs w:val="28"/>
          <w:lang w:val="uk-UA"/>
        </w:rPr>
        <w:t>правління організовує у взаємодії з іншими структурними підрозділами обласної прокуратури, окружними прокуратурами, правоохоронними, іншими державними органами та органами місцевого самоврядування.</w:t>
      </w:r>
    </w:p>
    <w:p w14:paraId="49E40C05" w14:textId="77777777" w:rsidR="00F90C14" w:rsidRPr="006F1F07" w:rsidRDefault="00F90C14" w:rsidP="00F90C14">
      <w:pPr>
        <w:widowControl w:val="0"/>
        <w:tabs>
          <w:tab w:val="left" w:pos="1418"/>
        </w:tabs>
        <w:ind w:firstLine="709"/>
        <w:jc w:val="both"/>
        <w:rPr>
          <w:b/>
          <w:bCs/>
          <w:sz w:val="16"/>
          <w:szCs w:val="16"/>
          <w:lang w:val="uk-UA"/>
        </w:rPr>
      </w:pPr>
    </w:p>
    <w:p w14:paraId="4CADEFF6" w14:textId="77777777" w:rsidR="00F90C14" w:rsidRPr="006F1F07" w:rsidRDefault="00F90C14" w:rsidP="00F90C14">
      <w:pPr>
        <w:widowControl w:val="0"/>
        <w:tabs>
          <w:tab w:val="left" w:pos="1418"/>
        </w:tabs>
        <w:ind w:firstLine="709"/>
        <w:jc w:val="both"/>
        <w:rPr>
          <w:b/>
          <w:bCs/>
          <w:sz w:val="28"/>
          <w:szCs w:val="28"/>
          <w:lang w:val="uk-UA"/>
        </w:rPr>
      </w:pPr>
      <w:r w:rsidRPr="006F1F07">
        <w:rPr>
          <w:b/>
          <w:bCs/>
          <w:sz w:val="28"/>
          <w:szCs w:val="28"/>
          <w:lang w:val="uk-UA"/>
        </w:rPr>
        <w:t>2.</w:t>
      </w:r>
      <w:r w:rsidRPr="006F1F07">
        <w:rPr>
          <w:b/>
          <w:bCs/>
          <w:sz w:val="28"/>
          <w:szCs w:val="28"/>
          <w:lang w:val="uk-UA"/>
        </w:rPr>
        <w:tab/>
        <w:t xml:space="preserve">Структура та організаційні засади діяльності Управління: </w:t>
      </w:r>
    </w:p>
    <w:p w14:paraId="47DB8988" w14:textId="77777777" w:rsidR="00F90C14" w:rsidRPr="006F1F07" w:rsidRDefault="00F90C14" w:rsidP="00EE49E5">
      <w:pPr>
        <w:widowControl w:val="0"/>
        <w:tabs>
          <w:tab w:val="left" w:pos="1418"/>
        </w:tabs>
        <w:ind w:firstLine="709"/>
        <w:jc w:val="both"/>
        <w:rPr>
          <w:sz w:val="28"/>
          <w:szCs w:val="28"/>
          <w:lang w:val="uk-UA"/>
        </w:rPr>
      </w:pPr>
      <w:r w:rsidRPr="006F1F07">
        <w:rPr>
          <w:b/>
          <w:bCs/>
          <w:sz w:val="28"/>
          <w:szCs w:val="28"/>
          <w:lang w:val="uk-UA"/>
        </w:rPr>
        <w:t>2.1.</w:t>
      </w:r>
      <w:r w:rsidRPr="006F1F07">
        <w:rPr>
          <w:sz w:val="28"/>
          <w:szCs w:val="28"/>
          <w:lang w:val="uk-UA"/>
        </w:rPr>
        <w:tab/>
        <w:t>До структури Управління входять:</w:t>
      </w:r>
    </w:p>
    <w:p w14:paraId="4C380617" w14:textId="77777777" w:rsidR="00F90C14" w:rsidRPr="006F1F07" w:rsidRDefault="00F90C14" w:rsidP="00EE49E5">
      <w:pPr>
        <w:pStyle w:val="a3"/>
        <w:widowControl w:val="0"/>
        <w:tabs>
          <w:tab w:val="left" w:pos="567"/>
          <w:tab w:val="left" w:pos="1418"/>
        </w:tabs>
        <w:ind w:firstLine="709"/>
        <w:rPr>
          <w:rFonts w:ascii="Times New Roman" w:hAnsi="Times New Roman" w:cs="Times New Roman"/>
          <w:sz w:val="28"/>
          <w:szCs w:val="28"/>
        </w:rPr>
      </w:pPr>
      <w:r w:rsidRPr="006F1F07">
        <w:rPr>
          <w:rFonts w:ascii="Times New Roman" w:hAnsi="Times New Roman" w:cs="Times New Roman"/>
          <w:b/>
          <w:bCs/>
          <w:sz w:val="28"/>
          <w:szCs w:val="28"/>
        </w:rPr>
        <w:t>1)</w:t>
      </w:r>
      <w:r w:rsidRPr="006F1F07">
        <w:rPr>
          <w:rFonts w:ascii="Times New Roman" w:hAnsi="Times New Roman" w:cs="Times New Roman"/>
          <w:b/>
          <w:bCs/>
          <w:sz w:val="28"/>
          <w:szCs w:val="28"/>
        </w:rPr>
        <w:tab/>
      </w:r>
      <w:r w:rsidRPr="006F1F07">
        <w:rPr>
          <w:rFonts w:ascii="Times New Roman" w:hAnsi="Times New Roman" w:cs="Times New Roman"/>
          <w:sz w:val="28"/>
          <w:szCs w:val="28"/>
        </w:rPr>
        <w:t xml:space="preserve">відділ представництва інтересів держави з питань земельних відносин; </w:t>
      </w:r>
    </w:p>
    <w:p w14:paraId="1C4E7879" w14:textId="77777777" w:rsidR="00F90C14" w:rsidRPr="006F1F07" w:rsidRDefault="00F90C14" w:rsidP="00EE49E5">
      <w:pPr>
        <w:pStyle w:val="a3"/>
        <w:widowControl w:val="0"/>
        <w:tabs>
          <w:tab w:val="left" w:pos="567"/>
          <w:tab w:val="left" w:pos="1418"/>
        </w:tabs>
        <w:ind w:firstLine="709"/>
        <w:rPr>
          <w:rFonts w:ascii="Times New Roman" w:hAnsi="Times New Roman" w:cs="Times New Roman"/>
          <w:sz w:val="28"/>
          <w:szCs w:val="28"/>
        </w:rPr>
      </w:pPr>
      <w:r w:rsidRPr="006F1F07">
        <w:rPr>
          <w:rFonts w:ascii="Times New Roman" w:hAnsi="Times New Roman" w:cs="Times New Roman"/>
          <w:b/>
          <w:bCs/>
          <w:sz w:val="28"/>
          <w:szCs w:val="28"/>
        </w:rPr>
        <w:t>2)</w:t>
      </w:r>
      <w:r w:rsidRPr="006F1F07">
        <w:rPr>
          <w:b/>
          <w:bCs/>
          <w:sz w:val="28"/>
          <w:szCs w:val="28"/>
        </w:rPr>
        <w:tab/>
      </w:r>
      <w:r w:rsidRPr="006F1F07">
        <w:rPr>
          <w:sz w:val="28"/>
          <w:szCs w:val="28"/>
        </w:rPr>
        <w:t xml:space="preserve"> </w:t>
      </w:r>
      <w:r w:rsidRPr="006F1F07">
        <w:rPr>
          <w:rFonts w:ascii="Times New Roman" w:hAnsi="Times New Roman" w:cs="Times New Roman"/>
          <w:sz w:val="28"/>
          <w:szCs w:val="28"/>
        </w:rPr>
        <w:t>відділ представництва інтересів держави у бюджетній сфері</w:t>
      </w:r>
      <w:r w:rsidR="00646541" w:rsidRPr="006F1F07">
        <w:rPr>
          <w:rFonts w:ascii="Times New Roman" w:hAnsi="Times New Roman" w:cs="Times New Roman"/>
          <w:sz w:val="28"/>
          <w:szCs w:val="28"/>
        </w:rPr>
        <w:t>,</w:t>
      </w:r>
      <w:r w:rsidRPr="006F1F07">
        <w:rPr>
          <w:rFonts w:ascii="Times New Roman" w:hAnsi="Times New Roman" w:cs="Times New Roman"/>
          <w:sz w:val="28"/>
          <w:szCs w:val="28"/>
        </w:rPr>
        <w:t xml:space="preserve"> </w:t>
      </w:r>
      <w:r w:rsidR="005B325D" w:rsidRPr="006F1F07">
        <w:rPr>
          <w:rFonts w:ascii="Times New Roman" w:hAnsi="Times New Roman" w:cs="Times New Roman"/>
          <w:sz w:val="28"/>
          <w:szCs w:val="28"/>
        </w:rPr>
        <w:t xml:space="preserve">                    </w:t>
      </w:r>
      <w:r w:rsidRPr="006F1F07">
        <w:rPr>
          <w:rFonts w:ascii="Times New Roman" w:hAnsi="Times New Roman" w:cs="Times New Roman"/>
          <w:sz w:val="28"/>
          <w:szCs w:val="28"/>
        </w:rPr>
        <w:t>з питань дер</w:t>
      </w:r>
      <w:r w:rsidR="006F1F07">
        <w:rPr>
          <w:rFonts w:ascii="Times New Roman" w:hAnsi="Times New Roman" w:cs="Times New Roman"/>
          <w:sz w:val="28"/>
          <w:szCs w:val="28"/>
        </w:rPr>
        <w:t>жавної та комунальної власності.</w:t>
      </w:r>
    </w:p>
    <w:p w14:paraId="097084D0" w14:textId="77777777" w:rsidR="00F90C14" w:rsidRPr="006F1F07" w:rsidRDefault="00F90C14" w:rsidP="00E77F0F">
      <w:pPr>
        <w:tabs>
          <w:tab w:val="left" w:pos="720"/>
          <w:tab w:val="left" w:pos="1418"/>
        </w:tabs>
        <w:ind w:firstLine="709"/>
        <w:jc w:val="both"/>
        <w:rPr>
          <w:sz w:val="28"/>
          <w:szCs w:val="28"/>
          <w:lang w:val="uk-UA"/>
        </w:rPr>
      </w:pPr>
      <w:r w:rsidRPr="006F1F07">
        <w:rPr>
          <w:b/>
          <w:bCs/>
          <w:sz w:val="28"/>
          <w:szCs w:val="28"/>
          <w:lang w:val="uk-UA"/>
        </w:rPr>
        <w:t>2.2.</w:t>
      </w:r>
      <w:r w:rsidRPr="006F1F07">
        <w:rPr>
          <w:sz w:val="28"/>
          <w:szCs w:val="28"/>
          <w:lang w:val="uk-UA"/>
        </w:rPr>
        <w:tab/>
        <w:t>До штату управління входять: начальник управління, начальники відділів, заступники начальників відділів, прокурори відділів відповідно до штатного розпису.</w:t>
      </w:r>
    </w:p>
    <w:p w14:paraId="3CA3E4A6" w14:textId="77777777" w:rsidR="00F90C14" w:rsidRPr="006F1F07" w:rsidRDefault="00F90C14" w:rsidP="00E77F0F">
      <w:pPr>
        <w:tabs>
          <w:tab w:val="left" w:pos="1418"/>
        </w:tabs>
        <w:ind w:firstLine="709"/>
        <w:jc w:val="both"/>
        <w:rPr>
          <w:sz w:val="28"/>
          <w:szCs w:val="28"/>
          <w:lang w:val="uk-UA"/>
        </w:rPr>
      </w:pPr>
      <w:r w:rsidRPr="006F1F07">
        <w:rPr>
          <w:sz w:val="28"/>
          <w:szCs w:val="28"/>
          <w:lang w:val="uk-UA"/>
        </w:rPr>
        <w:t>У разі відсутності начальника управління його обов’язки виконує один з начальників відділів згідно з наказом керівника обласної прокуратури.</w:t>
      </w:r>
    </w:p>
    <w:p w14:paraId="768779E9" w14:textId="77777777" w:rsidR="00F90C14" w:rsidRPr="006F1F07" w:rsidRDefault="00F90C14" w:rsidP="00EE49E5">
      <w:pPr>
        <w:widowControl w:val="0"/>
        <w:tabs>
          <w:tab w:val="left" w:pos="1418"/>
        </w:tabs>
        <w:ind w:firstLine="709"/>
        <w:jc w:val="both"/>
        <w:rPr>
          <w:sz w:val="28"/>
          <w:szCs w:val="28"/>
          <w:lang w:val="uk-UA"/>
        </w:rPr>
      </w:pPr>
      <w:r w:rsidRPr="006F1F07">
        <w:rPr>
          <w:b/>
          <w:bCs/>
          <w:sz w:val="28"/>
          <w:szCs w:val="28"/>
          <w:lang w:val="uk-UA"/>
        </w:rPr>
        <w:t>2.3.</w:t>
      </w:r>
      <w:r w:rsidRPr="006F1F07">
        <w:rPr>
          <w:sz w:val="28"/>
          <w:szCs w:val="28"/>
          <w:lang w:val="uk-UA"/>
        </w:rPr>
        <w:tab/>
        <w:t>Відділи очолюють начальники, які мають заступників. У разі відсутності начальників відділів їхні обов’язки виконують заступники начальників відділів.</w:t>
      </w:r>
    </w:p>
    <w:p w14:paraId="465CD608" w14:textId="77777777" w:rsidR="00F90C14" w:rsidRPr="006F1F07" w:rsidRDefault="00F90C14" w:rsidP="00EE49E5">
      <w:pPr>
        <w:tabs>
          <w:tab w:val="left" w:pos="1418"/>
        </w:tabs>
        <w:ind w:firstLine="709"/>
        <w:jc w:val="both"/>
        <w:rPr>
          <w:spacing w:val="-1"/>
          <w:sz w:val="28"/>
          <w:szCs w:val="28"/>
          <w:lang w:val="uk-UA"/>
        </w:rPr>
      </w:pPr>
      <w:r w:rsidRPr="006F1F07">
        <w:rPr>
          <w:b/>
          <w:bCs/>
          <w:sz w:val="28"/>
          <w:szCs w:val="28"/>
          <w:lang w:val="uk-UA"/>
        </w:rPr>
        <w:t>2.4</w:t>
      </w:r>
      <w:r w:rsidRPr="006F1F07">
        <w:rPr>
          <w:b/>
          <w:bCs/>
          <w:sz w:val="28"/>
          <w:szCs w:val="28"/>
          <w:lang w:val="uk-UA"/>
        </w:rPr>
        <w:tab/>
      </w:r>
      <w:r w:rsidRPr="006F1F07">
        <w:rPr>
          <w:sz w:val="28"/>
          <w:szCs w:val="28"/>
          <w:lang w:val="uk-UA"/>
        </w:rPr>
        <w:t xml:space="preserve">Працівники відділів здійснюють покладені на них функції </w:t>
      </w:r>
      <w:r w:rsidR="00B0064B" w:rsidRPr="00B0064B">
        <w:rPr>
          <w:sz w:val="28"/>
          <w:szCs w:val="28"/>
          <w:lang w:val="uk-UA"/>
        </w:rPr>
        <w:t xml:space="preserve">за територіальним або функціональним (предметним) принципом </w:t>
      </w:r>
      <w:r w:rsidRPr="006F1F07">
        <w:rPr>
          <w:sz w:val="28"/>
          <w:szCs w:val="28"/>
          <w:lang w:val="uk-UA"/>
        </w:rPr>
        <w:t xml:space="preserve">згідно </w:t>
      </w:r>
      <w:r w:rsidR="00B0064B">
        <w:rPr>
          <w:sz w:val="28"/>
          <w:szCs w:val="28"/>
          <w:lang w:val="uk-UA"/>
        </w:rPr>
        <w:t xml:space="preserve">                        </w:t>
      </w:r>
      <w:r w:rsidRPr="006F1F07">
        <w:rPr>
          <w:sz w:val="28"/>
          <w:szCs w:val="28"/>
          <w:lang w:val="uk-UA"/>
        </w:rPr>
        <w:lastRenderedPageBreak/>
        <w:t xml:space="preserve">з розподілами обов'язків у відділах, які затверджуються </w:t>
      </w:r>
      <w:r w:rsidR="006F1F07">
        <w:rPr>
          <w:sz w:val="28"/>
          <w:szCs w:val="28"/>
          <w:lang w:val="uk-UA"/>
        </w:rPr>
        <w:t xml:space="preserve">першим заступником або </w:t>
      </w:r>
      <w:r w:rsidRPr="006F1F07">
        <w:rPr>
          <w:spacing w:val="-1"/>
          <w:sz w:val="28"/>
          <w:szCs w:val="28"/>
          <w:lang w:val="uk-UA"/>
        </w:rPr>
        <w:t>заступником керівника обласної прокуратури відповідно до розподілу обов’язків</w:t>
      </w:r>
      <w:r w:rsidR="00B0064B">
        <w:rPr>
          <w:spacing w:val="-1"/>
          <w:sz w:val="28"/>
          <w:szCs w:val="28"/>
          <w:lang w:val="uk-UA"/>
        </w:rPr>
        <w:t>.</w:t>
      </w:r>
    </w:p>
    <w:p w14:paraId="728BCA71" w14:textId="77777777" w:rsidR="00F90C14" w:rsidRDefault="00F90C14" w:rsidP="00F90C14">
      <w:pPr>
        <w:widowControl w:val="0"/>
        <w:tabs>
          <w:tab w:val="left" w:pos="1276"/>
        </w:tabs>
        <w:ind w:firstLine="709"/>
        <w:jc w:val="both"/>
        <w:rPr>
          <w:b/>
          <w:bCs/>
          <w:sz w:val="16"/>
          <w:szCs w:val="16"/>
          <w:lang w:val="uk-UA"/>
        </w:rPr>
      </w:pPr>
    </w:p>
    <w:p w14:paraId="77E25393" w14:textId="77777777" w:rsidR="00B0064B" w:rsidRPr="00B0064B" w:rsidRDefault="00B0064B" w:rsidP="00B0064B">
      <w:pPr>
        <w:widowControl w:val="0"/>
        <w:tabs>
          <w:tab w:val="left" w:pos="1418"/>
        </w:tabs>
        <w:ind w:firstLine="709"/>
        <w:jc w:val="both"/>
        <w:rPr>
          <w:b/>
          <w:bCs/>
          <w:sz w:val="28"/>
          <w:szCs w:val="28"/>
          <w:lang w:val="uk-UA"/>
        </w:rPr>
      </w:pPr>
      <w:r w:rsidRPr="00B0064B">
        <w:rPr>
          <w:b/>
          <w:bCs/>
          <w:sz w:val="28"/>
          <w:szCs w:val="28"/>
          <w:lang w:val="uk-UA"/>
        </w:rPr>
        <w:t>3.</w:t>
      </w:r>
      <w:r w:rsidRPr="00B0064B">
        <w:rPr>
          <w:b/>
          <w:bCs/>
          <w:sz w:val="28"/>
          <w:szCs w:val="28"/>
          <w:lang w:val="uk-UA"/>
        </w:rPr>
        <w:tab/>
        <w:t xml:space="preserve">Основні завдання </w:t>
      </w:r>
      <w:r>
        <w:rPr>
          <w:b/>
          <w:bCs/>
          <w:sz w:val="28"/>
          <w:szCs w:val="28"/>
          <w:lang w:val="uk-UA"/>
        </w:rPr>
        <w:t>Управління</w:t>
      </w:r>
      <w:r w:rsidRPr="00B0064B">
        <w:rPr>
          <w:b/>
          <w:bCs/>
          <w:sz w:val="28"/>
          <w:szCs w:val="28"/>
          <w:lang w:val="uk-UA"/>
        </w:rPr>
        <w:t>:</w:t>
      </w:r>
    </w:p>
    <w:p w14:paraId="40AD186D" w14:textId="77777777" w:rsidR="00B0064B" w:rsidRPr="006F1F07" w:rsidRDefault="00B0064B" w:rsidP="00B0064B">
      <w:pPr>
        <w:pStyle w:val="1"/>
        <w:tabs>
          <w:tab w:val="left" w:pos="1418"/>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b/>
          <w:bCs/>
          <w:noProof w:val="0"/>
          <w:sz w:val="28"/>
          <w:szCs w:val="28"/>
          <w:lang w:val="uk-UA" w:eastAsia="x-none"/>
        </w:rPr>
        <w:t>–</w:t>
      </w:r>
      <w:r w:rsidRPr="006F1F07">
        <w:rPr>
          <w:rFonts w:ascii="Times New Roman" w:hAnsi="Times New Roman" w:cs="Times New Roman"/>
          <w:b/>
          <w:bCs/>
          <w:noProof w:val="0"/>
          <w:sz w:val="28"/>
          <w:szCs w:val="28"/>
          <w:lang w:val="uk-UA" w:eastAsia="x-none"/>
        </w:rPr>
        <w:tab/>
      </w:r>
      <w:r w:rsidRPr="006F1F07">
        <w:rPr>
          <w:rFonts w:ascii="Times New Roman" w:hAnsi="Times New Roman" w:cs="Times New Roman"/>
          <w:noProof w:val="0"/>
          <w:sz w:val="28"/>
          <w:szCs w:val="28"/>
          <w:lang w:val="uk-UA" w:eastAsia="x-none"/>
        </w:rPr>
        <w:t xml:space="preserve">організаційне забезпечення та безпосереднє здійснення  діяльності органів обласної прокуратури (крім підрозділів з питань захисту прав дітей та Спеціалізованої екологічної прокуратури (на правах відділу) Миколаївської обласної прокуратури) з </w:t>
      </w:r>
      <w:r w:rsidRPr="006F1F07">
        <w:rPr>
          <w:rStyle w:val="rvts0"/>
          <w:rFonts w:ascii="Times New Roman" w:hAnsi="Times New Roman" w:cs="Times New Roman"/>
          <w:noProof w:val="0"/>
          <w:sz w:val="28"/>
          <w:szCs w:val="28"/>
          <w:lang w:val="uk-UA" w:eastAsia="x-none"/>
        </w:rPr>
        <w:t>представництва інтересів держави                   в суді у виключних випадках і в порядку, що визначені законом,</w:t>
      </w:r>
      <w:r w:rsidRPr="006F1F07">
        <w:rPr>
          <w:rFonts w:ascii="Times New Roman" w:hAnsi="Times New Roman" w:cs="Times New Roman"/>
          <w:noProof w:val="0"/>
          <w:sz w:val="28"/>
          <w:szCs w:val="28"/>
          <w:lang w:val="uk-UA" w:eastAsia="x-none"/>
        </w:rPr>
        <w:t xml:space="preserve"> та при виконанні судових рішень;</w:t>
      </w:r>
    </w:p>
    <w:p w14:paraId="4B8EE856" w14:textId="77777777" w:rsidR="00B0064B" w:rsidRPr="006F1F07" w:rsidRDefault="00B0064B" w:rsidP="00B0064B">
      <w:pPr>
        <w:widowControl w:val="0"/>
        <w:tabs>
          <w:tab w:val="left" w:pos="1418"/>
        </w:tabs>
        <w:ind w:firstLine="709"/>
        <w:jc w:val="both"/>
        <w:rPr>
          <w:sz w:val="28"/>
          <w:szCs w:val="28"/>
          <w:lang w:val="uk-UA"/>
        </w:rPr>
      </w:pPr>
      <w:r w:rsidRPr="006F1F07">
        <w:rPr>
          <w:b/>
          <w:bCs/>
          <w:sz w:val="28"/>
          <w:szCs w:val="28"/>
          <w:lang w:val="uk-UA"/>
        </w:rPr>
        <w:t>–</w:t>
      </w:r>
      <w:r w:rsidRPr="006F1F07">
        <w:rPr>
          <w:sz w:val="28"/>
          <w:szCs w:val="28"/>
          <w:lang w:val="uk-UA"/>
        </w:rPr>
        <w:tab/>
        <w:t>організація та здійснення представництва в суді органів прокуратури, участі в розгляді судами справ, стороною або третьою особою   в яких виступає прокуратура, її посадові та службові особи (самопредставництво).</w:t>
      </w:r>
    </w:p>
    <w:p w14:paraId="447403CF" w14:textId="77777777" w:rsidR="00B0064B" w:rsidRPr="006F1F07" w:rsidRDefault="00B0064B" w:rsidP="00F90C14">
      <w:pPr>
        <w:widowControl w:val="0"/>
        <w:tabs>
          <w:tab w:val="left" w:pos="1276"/>
        </w:tabs>
        <w:ind w:firstLine="709"/>
        <w:jc w:val="both"/>
        <w:rPr>
          <w:b/>
          <w:bCs/>
          <w:sz w:val="16"/>
          <w:szCs w:val="16"/>
          <w:lang w:val="uk-UA"/>
        </w:rPr>
      </w:pPr>
    </w:p>
    <w:p w14:paraId="31C2EA80" w14:textId="77777777" w:rsidR="00F90C14" w:rsidRPr="006F1F07" w:rsidRDefault="00F90C14" w:rsidP="00EE49E5">
      <w:pPr>
        <w:widowControl w:val="0"/>
        <w:tabs>
          <w:tab w:val="left" w:pos="1418"/>
        </w:tabs>
        <w:ind w:firstLine="709"/>
        <w:jc w:val="both"/>
        <w:rPr>
          <w:sz w:val="28"/>
          <w:szCs w:val="28"/>
          <w:lang w:val="uk-UA"/>
        </w:rPr>
      </w:pPr>
      <w:r w:rsidRPr="006F1F07">
        <w:rPr>
          <w:b/>
          <w:bCs/>
          <w:sz w:val="28"/>
          <w:szCs w:val="28"/>
          <w:lang w:val="uk-UA"/>
        </w:rPr>
        <w:t>3.1.</w:t>
      </w:r>
      <w:r w:rsidRPr="006F1F07">
        <w:rPr>
          <w:b/>
          <w:bCs/>
          <w:sz w:val="28"/>
          <w:szCs w:val="28"/>
          <w:lang w:val="uk-UA"/>
        </w:rPr>
        <w:tab/>
        <w:t>Управління  у межах компетенції також забезпечує:</w:t>
      </w:r>
      <w:r w:rsidRPr="006F1F07">
        <w:rPr>
          <w:i/>
          <w:iCs/>
          <w:sz w:val="28"/>
          <w:szCs w:val="28"/>
          <w:lang w:val="uk-UA"/>
        </w:rPr>
        <w:t xml:space="preserve"> </w:t>
      </w:r>
    </w:p>
    <w:p w14:paraId="1DAB0339" w14:textId="77777777" w:rsidR="00F90C14" w:rsidRPr="006F1F07" w:rsidRDefault="00F90C14" w:rsidP="00EE49E5">
      <w:pPr>
        <w:widowControl w:val="0"/>
        <w:tabs>
          <w:tab w:val="left" w:pos="1418"/>
        </w:tabs>
        <w:ind w:firstLine="709"/>
        <w:jc w:val="both"/>
        <w:rPr>
          <w:sz w:val="28"/>
          <w:szCs w:val="28"/>
          <w:lang w:val="uk-UA"/>
        </w:rPr>
      </w:pPr>
      <w:r w:rsidRPr="006F1F07">
        <w:rPr>
          <w:b/>
          <w:bCs/>
          <w:sz w:val="28"/>
          <w:szCs w:val="28"/>
          <w:lang w:val="uk-UA"/>
        </w:rPr>
        <w:t>–</w:t>
      </w:r>
      <w:r w:rsidRPr="006F1F07">
        <w:rPr>
          <w:b/>
          <w:bCs/>
          <w:sz w:val="28"/>
          <w:szCs w:val="28"/>
          <w:lang w:val="uk-UA"/>
        </w:rPr>
        <w:tab/>
      </w:r>
      <w:r w:rsidRPr="006F1F07">
        <w:rPr>
          <w:sz w:val="28"/>
          <w:szCs w:val="28"/>
          <w:lang w:val="uk-UA"/>
        </w:rPr>
        <w:t>участь у плануванні роботи обласної прокуратури, своєчасне, повне та якісне виконання запланованих заходів;</w:t>
      </w:r>
    </w:p>
    <w:p w14:paraId="44A76990" w14:textId="77777777" w:rsidR="00F90C14" w:rsidRPr="006F1F07" w:rsidRDefault="00F90C14" w:rsidP="00EE49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ініціювання, підготовку та проведення нарад, інших заходів під головуванням та за участю керівництва обласної прокуратури, контроль за виконанням прийнятих рішень, а також виконання завдань і доручень Офісу Генерального прокурора та керівництва обласної прокуратури;</w:t>
      </w:r>
    </w:p>
    <w:p w14:paraId="65899A91" w14:textId="77777777" w:rsidR="00F90C14" w:rsidRPr="006F1F07" w:rsidRDefault="00F90C14" w:rsidP="00EE49E5">
      <w:pPr>
        <w:pStyle w:val="1"/>
        <w:tabs>
          <w:tab w:val="left" w:pos="1418"/>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sz w:val="28"/>
          <w:szCs w:val="28"/>
          <w:lang w:val="uk-UA"/>
        </w:rPr>
        <w:t>–</w:t>
      </w:r>
      <w:r w:rsidRPr="006F1F07">
        <w:rPr>
          <w:rFonts w:ascii="Times New Roman" w:hAnsi="Times New Roman" w:cs="Times New Roman"/>
          <w:sz w:val="28"/>
          <w:szCs w:val="28"/>
          <w:lang w:val="uk-UA"/>
        </w:rPr>
        <w:tab/>
        <w:t xml:space="preserve">проведення перевірок в </w:t>
      </w:r>
      <w:r w:rsidRPr="006F1F07">
        <w:rPr>
          <w:rFonts w:ascii="Times New Roman" w:hAnsi="Times New Roman" w:cs="Times New Roman"/>
          <w:noProof w:val="0"/>
          <w:sz w:val="28"/>
          <w:szCs w:val="28"/>
          <w:lang w:val="uk-UA" w:eastAsia="x-none"/>
        </w:rPr>
        <w:t xml:space="preserve">окружних </w:t>
      </w:r>
      <w:r w:rsidRPr="006F1F07">
        <w:rPr>
          <w:rFonts w:ascii="Times New Roman" w:hAnsi="Times New Roman" w:cs="Times New Roman"/>
          <w:sz w:val="28"/>
          <w:szCs w:val="28"/>
          <w:lang w:val="uk-UA"/>
        </w:rPr>
        <w:t xml:space="preserve">прокуратурах, надання практичної допомоги їх керівникам, контроль за усуненням виявлених недоліків; </w:t>
      </w:r>
    </w:p>
    <w:p w14:paraId="6AFBA409" w14:textId="77777777" w:rsidR="00F90C14" w:rsidRPr="006F1F07" w:rsidRDefault="00F90C14" w:rsidP="00EE49E5">
      <w:pPr>
        <w:pStyle w:val="1"/>
        <w:tabs>
          <w:tab w:val="left" w:pos="1418"/>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noProof w:val="0"/>
          <w:sz w:val="28"/>
          <w:szCs w:val="28"/>
          <w:lang w:val="uk-UA" w:eastAsia="x-none"/>
        </w:rPr>
        <w:t>–</w:t>
      </w:r>
      <w:r w:rsidRPr="006F1F07">
        <w:rPr>
          <w:rFonts w:ascii="Times New Roman" w:hAnsi="Times New Roman" w:cs="Times New Roman"/>
          <w:noProof w:val="0"/>
          <w:sz w:val="28"/>
          <w:szCs w:val="28"/>
          <w:lang w:val="uk-UA" w:eastAsia="x-none"/>
        </w:rPr>
        <w:tab/>
        <w:t xml:space="preserve">здійснення аналітичної роботи; </w:t>
      </w:r>
    </w:p>
    <w:p w14:paraId="52D0D4AB" w14:textId="77777777" w:rsidR="00F90C14" w:rsidRPr="006F1F07" w:rsidRDefault="00F90C14" w:rsidP="00EE49E5">
      <w:pPr>
        <w:pStyle w:val="1"/>
        <w:tabs>
          <w:tab w:val="left" w:pos="1418"/>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noProof w:val="0"/>
          <w:sz w:val="28"/>
          <w:szCs w:val="28"/>
          <w:lang w:val="uk-UA" w:eastAsia="x-none"/>
        </w:rPr>
        <w:t>–</w:t>
      </w:r>
      <w:r w:rsidRPr="006F1F07">
        <w:rPr>
          <w:rFonts w:ascii="Times New Roman" w:hAnsi="Times New Roman" w:cs="Times New Roman"/>
          <w:noProof w:val="0"/>
          <w:sz w:val="28"/>
          <w:szCs w:val="28"/>
          <w:lang w:val="uk-UA" w:eastAsia="x-none"/>
        </w:rPr>
        <w:tab/>
        <w:t>участь у заходах щодо підвищення кваліфікації, стажування працівників окружних прокуратур;</w:t>
      </w:r>
    </w:p>
    <w:p w14:paraId="307B9770" w14:textId="77777777" w:rsidR="00F90C14" w:rsidRPr="006F1F07" w:rsidRDefault="00F90C14" w:rsidP="00EE49E5">
      <w:pPr>
        <w:widowControl w:val="0"/>
        <w:tabs>
          <w:tab w:val="left" w:pos="720"/>
          <w:tab w:val="left" w:pos="1418"/>
        </w:tabs>
        <w:ind w:firstLine="709"/>
        <w:jc w:val="both"/>
        <w:rPr>
          <w:sz w:val="28"/>
          <w:szCs w:val="28"/>
          <w:lang w:val="uk-UA"/>
        </w:rPr>
      </w:pPr>
      <w:r w:rsidRPr="006F1F07">
        <w:rPr>
          <w:b/>
          <w:bCs/>
          <w:sz w:val="28"/>
          <w:szCs w:val="28"/>
          <w:lang w:val="uk-UA"/>
        </w:rPr>
        <w:t>–</w:t>
      </w:r>
      <w:r w:rsidRPr="006F1F07">
        <w:rPr>
          <w:b/>
          <w:bCs/>
          <w:sz w:val="28"/>
          <w:szCs w:val="28"/>
          <w:lang w:val="uk-UA"/>
        </w:rPr>
        <w:tab/>
      </w:r>
      <w:r w:rsidRPr="006F1F07">
        <w:rPr>
          <w:sz w:val="28"/>
          <w:szCs w:val="28"/>
          <w:lang w:val="uk-UA"/>
        </w:rPr>
        <w:t>підготовку проєктів організаційно-розпорядчих документів, листів із зауваженнями, орієнтовного та інформаційного характеру;</w:t>
      </w:r>
    </w:p>
    <w:p w14:paraId="106D6C12" w14:textId="77777777" w:rsidR="00F90C14" w:rsidRPr="006F1F07" w:rsidRDefault="00F90C14" w:rsidP="00EE49E5">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особистий прийом, розгляд і вирішення звернень громадян, запитів і звернень народних депутатів України, представників державних органів та громадських організацій, а також інших осіб, повідомлень </w:t>
      </w:r>
      <w:r w:rsidR="005B325D" w:rsidRPr="006F1F07">
        <w:rPr>
          <w:sz w:val="28"/>
          <w:szCs w:val="28"/>
          <w:lang w:val="uk-UA"/>
        </w:rPr>
        <w:t xml:space="preserve">                           </w:t>
      </w:r>
      <w:r w:rsidRPr="006F1F07">
        <w:rPr>
          <w:sz w:val="28"/>
          <w:szCs w:val="28"/>
          <w:lang w:val="uk-UA"/>
        </w:rPr>
        <w:t>у засобах масової інформації;</w:t>
      </w:r>
    </w:p>
    <w:p w14:paraId="50D7B3D9" w14:textId="77777777" w:rsidR="00F90C14" w:rsidRPr="006F1F07" w:rsidRDefault="00F90C14" w:rsidP="00EE49E5">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виконання вимог Закону України «Про доступ до публічної інформації»;</w:t>
      </w:r>
    </w:p>
    <w:p w14:paraId="7E1B6658" w14:textId="77777777" w:rsidR="00F90C14" w:rsidRPr="006F1F07" w:rsidRDefault="00F90C14" w:rsidP="00EE49E5">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організацію первинного обліку роботи, ведення та складання статистич</w:t>
      </w:r>
      <w:bookmarkStart w:id="0" w:name="_GoBack"/>
      <w:bookmarkEnd w:id="0"/>
      <w:r w:rsidRPr="006F1F07">
        <w:rPr>
          <w:sz w:val="28"/>
          <w:szCs w:val="28"/>
          <w:lang w:val="uk-UA"/>
        </w:rPr>
        <w:t xml:space="preserve">ної звітності; </w:t>
      </w:r>
    </w:p>
    <w:p w14:paraId="7C3227FD" w14:textId="77777777" w:rsidR="00C3496B" w:rsidRPr="006F1F07" w:rsidRDefault="00F90C14" w:rsidP="00C3496B">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підготовку матеріалів для висвітлення у засобах масової інформації, зокрема й на офіційному вебсайті обласної прокуратури</w:t>
      </w:r>
      <w:r w:rsidR="000C21CB" w:rsidRPr="006F1F07">
        <w:rPr>
          <w:sz w:val="28"/>
          <w:szCs w:val="28"/>
          <w:lang w:val="uk-UA"/>
        </w:rPr>
        <w:t>.</w:t>
      </w:r>
    </w:p>
    <w:p w14:paraId="2B351603" w14:textId="77777777" w:rsidR="00F90C14" w:rsidRPr="006F1F07" w:rsidRDefault="00F90C14" w:rsidP="00C3496B">
      <w:pPr>
        <w:widowControl w:val="0"/>
        <w:tabs>
          <w:tab w:val="left" w:pos="720"/>
          <w:tab w:val="left" w:pos="1418"/>
        </w:tabs>
        <w:ind w:firstLine="709"/>
        <w:jc w:val="both"/>
        <w:rPr>
          <w:sz w:val="16"/>
          <w:szCs w:val="16"/>
          <w:lang w:val="uk-UA"/>
        </w:rPr>
      </w:pPr>
      <w:r w:rsidRPr="006F1F07">
        <w:rPr>
          <w:sz w:val="16"/>
          <w:szCs w:val="16"/>
          <w:lang w:val="uk-UA"/>
        </w:rPr>
        <w:t xml:space="preserve"> </w:t>
      </w:r>
    </w:p>
    <w:p w14:paraId="2E9A49BB" w14:textId="77777777" w:rsidR="00F90C14" w:rsidRPr="006F1F07" w:rsidRDefault="00F90C14" w:rsidP="00F90C14">
      <w:pPr>
        <w:widowControl w:val="0"/>
        <w:tabs>
          <w:tab w:val="left" w:pos="720"/>
          <w:tab w:val="left" w:pos="1418"/>
        </w:tabs>
        <w:ind w:firstLine="709"/>
        <w:jc w:val="both"/>
        <w:rPr>
          <w:b/>
          <w:bCs/>
          <w:sz w:val="28"/>
          <w:szCs w:val="28"/>
          <w:lang w:val="uk-UA"/>
        </w:rPr>
      </w:pPr>
      <w:r w:rsidRPr="006F1F07">
        <w:rPr>
          <w:b/>
          <w:bCs/>
          <w:sz w:val="28"/>
          <w:szCs w:val="28"/>
          <w:lang w:val="uk-UA"/>
        </w:rPr>
        <w:t>4.</w:t>
      </w:r>
      <w:r w:rsidRPr="006F1F07">
        <w:rPr>
          <w:b/>
          <w:bCs/>
          <w:sz w:val="28"/>
          <w:szCs w:val="28"/>
          <w:lang w:val="uk-UA"/>
        </w:rPr>
        <w:tab/>
        <w:t xml:space="preserve">Основні напрями діяльності структурних підрозділів Управління. </w:t>
      </w:r>
    </w:p>
    <w:p w14:paraId="700B6033" w14:textId="77777777" w:rsidR="00F90C14" w:rsidRPr="006F1F07" w:rsidRDefault="00F90C14" w:rsidP="00EE49E5">
      <w:pPr>
        <w:widowControl w:val="0"/>
        <w:tabs>
          <w:tab w:val="left" w:pos="1418"/>
        </w:tabs>
        <w:ind w:firstLine="709"/>
        <w:jc w:val="both"/>
        <w:rPr>
          <w:b/>
          <w:bCs/>
          <w:strike/>
          <w:sz w:val="28"/>
          <w:szCs w:val="28"/>
          <w:lang w:val="uk-UA"/>
        </w:rPr>
      </w:pPr>
      <w:r w:rsidRPr="006F1F07">
        <w:rPr>
          <w:b/>
          <w:bCs/>
          <w:sz w:val="28"/>
          <w:szCs w:val="28"/>
          <w:lang w:val="uk-UA"/>
        </w:rPr>
        <w:t>4.1.</w:t>
      </w:r>
      <w:r w:rsidRPr="006F1F07">
        <w:rPr>
          <w:b/>
          <w:bCs/>
          <w:sz w:val="28"/>
          <w:szCs w:val="28"/>
          <w:lang w:val="uk-UA"/>
        </w:rPr>
        <w:tab/>
        <w:t xml:space="preserve">Відділи забезпечують </w:t>
      </w:r>
      <w:r w:rsidRPr="006F1F07">
        <w:rPr>
          <w:sz w:val="28"/>
          <w:szCs w:val="28"/>
          <w:lang w:val="uk-UA"/>
        </w:rPr>
        <w:t>(у межах компетенції):</w:t>
      </w:r>
      <w:r w:rsidRPr="006F1F07">
        <w:rPr>
          <w:b/>
          <w:bCs/>
          <w:sz w:val="28"/>
          <w:szCs w:val="28"/>
          <w:lang w:val="uk-UA"/>
        </w:rPr>
        <w:t xml:space="preserve"> </w:t>
      </w:r>
    </w:p>
    <w:p w14:paraId="7F76797D" w14:textId="77777777" w:rsidR="00F90C14" w:rsidRPr="006F1F07" w:rsidRDefault="00F90C14" w:rsidP="00EE49E5">
      <w:pPr>
        <w:widowControl w:val="0"/>
        <w:tabs>
          <w:tab w:val="num" w:pos="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вивчення питань щодо наявності підстав для застосування </w:t>
      </w:r>
      <w:r w:rsidRPr="006F1F07">
        <w:rPr>
          <w:sz w:val="28"/>
          <w:szCs w:val="28"/>
          <w:lang w:val="uk-UA"/>
        </w:rPr>
        <w:lastRenderedPageBreak/>
        <w:t>обласною прокуратурою повноважень, передбачених статтею 23 Закону України «Про прокуратуру», опрацювання матеріалів із висновками, що надходять з інших самостійних структурних підрозділів обласної прокуратури;</w:t>
      </w:r>
    </w:p>
    <w:p w14:paraId="7F1F9F13"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підготовку позовів (заяв), що подаються обласною прокуратурою в порядку цивільного, адміністративного та господарського судочинства;  </w:t>
      </w:r>
    </w:p>
    <w:p w14:paraId="7B26A70A"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участь у розгляді місцевими судами, які територіально знаходяться у м. Миколаєві та Миколаївським апеляційним судом справ за позовами органів обласної прокуратури і тих, у які останніми ініційовано вступ;</w:t>
      </w:r>
    </w:p>
    <w:p w14:paraId="14E336AD"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 xml:space="preserve"> –</w:t>
      </w:r>
      <w:r w:rsidRPr="006F1F07">
        <w:rPr>
          <w:rFonts w:ascii="Times New Roman" w:hAnsi="Times New Roman" w:cs="Times New Roman"/>
          <w:sz w:val="28"/>
          <w:szCs w:val="28"/>
        </w:rPr>
        <w:tab/>
        <w:t>підготовку в межах компетенції відзивів на позовні заяви, відповідей на відзиви, пояснень, заяв, клопотань, заперечень та інших процесуальних документів у справах за позовами органів обласної прокуратури і тих, у які  останніми ініційовано вступ;</w:t>
      </w:r>
    </w:p>
    <w:p w14:paraId="6BB5510E" w14:textId="77777777" w:rsidR="00F90C14" w:rsidRPr="006F1F07" w:rsidRDefault="00F90C14" w:rsidP="00EE49E5">
      <w:pPr>
        <w:pStyle w:val="a3"/>
        <w:widowControl w:val="0"/>
        <w:tabs>
          <w:tab w:val="left" w:pos="1418"/>
        </w:tabs>
        <w:ind w:firstLine="709"/>
        <w:rPr>
          <w:rFonts w:ascii="Times New Roman" w:hAnsi="Times New Roman" w:cs="Times New Roman"/>
          <w:b/>
          <w:bCs/>
          <w:sz w:val="28"/>
          <w:szCs w:val="28"/>
        </w:rPr>
      </w:pPr>
      <w:r w:rsidRPr="006F1F07">
        <w:rPr>
          <w:rStyle w:val="21"/>
          <w:rFonts w:ascii="Times New Roman" w:hAnsi="Times New Roman" w:cs="Times New Roman"/>
          <w:bCs/>
          <w:sz w:val="28"/>
          <w:szCs w:val="28"/>
          <w:lang w:eastAsia="uk-UA"/>
        </w:rPr>
        <w:t>–</w:t>
      </w:r>
      <w:r w:rsidRPr="006F1F07">
        <w:rPr>
          <w:rStyle w:val="21"/>
          <w:rFonts w:ascii="Times New Roman" w:hAnsi="Times New Roman" w:cs="Times New Roman"/>
          <w:bCs/>
          <w:sz w:val="28"/>
          <w:szCs w:val="28"/>
          <w:lang w:eastAsia="uk-UA"/>
        </w:rPr>
        <w:tab/>
      </w:r>
      <w:r w:rsidRPr="006F1F07">
        <w:rPr>
          <w:rStyle w:val="21"/>
          <w:rFonts w:ascii="Times New Roman" w:hAnsi="Times New Roman" w:cs="Times New Roman"/>
          <w:b w:val="0"/>
          <w:sz w:val="28"/>
          <w:szCs w:val="28"/>
          <w:lang w:eastAsia="uk-UA"/>
        </w:rPr>
        <w:t>ініціювання перегляду судових рішень у справах за позовами (заявами), що подаються</w:t>
      </w:r>
      <w:r w:rsidRPr="006F1F07">
        <w:rPr>
          <w:rStyle w:val="21"/>
          <w:rFonts w:ascii="Times New Roman" w:hAnsi="Times New Roman" w:cs="Times New Roman"/>
          <w:bCs/>
          <w:sz w:val="28"/>
          <w:szCs w:val="28"/>
          <w:lang w:eastAsia="uk-UA"/>
        </w:rPr>
        <w:t xml:space="preserve"> </w:t>
      </w:r>
      <w:r w:rsidRPr="006F1F07">
        <w:rPr>
          <w:rFonts w:ascii="Times New Roman" w:hAnsi="Times New Roman" w:cs="Times New Roman"/>
          <w:sz w:val="28"/>
          <w:szCs w:val="28"/>
        </w:rPr>
        <w:t xml:space="preserve">органами обласної прокуратури </w:t>
      </w:r>
      <w:r w:rsidRPr="006F1F07">
        <w:rPr>
          <w:rStyle w:val="21"/>
          <w:rFonts w:ascii="Times New Roman" w:hAnsi="Times New Roman" w:cs="Times New Roman"/>
          <w:b w:val="0"/>
          <w:sz w:val="28"/>
          <w:szCs w:val="28"/>
          <w:lang w:eastAsia="uk-UA"/>
        </w:rPr>
        <w:t xml:space="preserve">в порядку цивільного, адміністративного та господарського судочинства, а також тих, </w:t>
      </w:r>
      <w:r w:rsidR="005B325D" w:rsidRPr="006F1F07">
        <w:rPr>
          <w:rStyle w:val="21"/>
          <w:rFonts w:ascii="Times New Roman" w:hAnsi="Times New Roman" w:cs="Times New Roman"/>
          <w:b w:val="0"/>
          <w:sz w:val="28"/>
          <w:szCs w:val="28"/>
          <w:lang w:eastAsia="uk-UA"/>
        </w:rPr>
        <w:t xml:space="preserve">      </w:t>
      </w:r>
      <w:r w:rsidRPr="006F1F07">
        <w:rPr>
          <w:rStyle w:val="21"/>
          <w:rFonts w:ascii="Times New Roman" w:hAnsi="Times New Roman" w:cs="Times New Roman"/>
          <w:b w:val="0"/>
          <w:sz w:val="28"/>
          <w:szCs w:val="28"/>
          <w:lang w:eastAsia="uk-UA"/>
        </w:rPr>
        <w:t xml:space="preserve">у яких </w:t>
      </w:r>
      <w:r w:rsidRPr="006F1F07">
        <w:rPr>
          <w:rFonts w:ascii="Times New Roman" w:hAnsi="Times New Roman" w:cs="Times New Roman"/>
          <w:sz w:val="28"/>
          <w:szCs w:val="28"/>
        </w:rPr>
        <w:t xml:space="preserve">останніми </w:t>
      </w:r>
      <w:r w:rsidRPr="006F1F07">
        <w:rPr>
          <w:rStyle w:val="21"/>
          <w:rFonts w:ascii="Times New Roman" w:hAnsi="Times New Roman" w:cs="Times New Roman"/>
          <w:b w:val="0"/>
          <w:sz w:val="28"/>
          <w:szCs w:val="28"/>
          <w:lang w:eastAsia="uk-UA"/>
        </w:rPr>
        <w:t>ініційовано вступ та забезпечено участь;</w:t>
      </w:r>
      <w:r w:rsidRPr="006F1F07">
        <w:rPr>
          <w:rFonts w:ascii="Times New Roman" w:hAnsi="Times New Roman" w:cs="Times New Roman"/>
          <w:b/>
          <w:bCs/>
          <w:sz w:val="28"/>
          <w:szCs w:val="28"/>
        </w:rPr>
        <w:t xml:space="preserve"> </w:t>
      </w:r>
    </w:p>
    <w:p w14:paraId="25F3677F" w14:textId="77777777" w:rsidR="00F90C14" w:rsidRPr="006F1F07" w:rsidRDefault="00F90C14" w:rsidP="00EE49E5">
      <w:pPr>
        <w:widowControl w:val="0"/>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 xml:space="preserve">безпосередню реалізацію повноважень при виконанні рішень </w:t>
      </w:r>
      <w:r w:rsidR="005B325D" w:rsidRPr="006F1F07">
        <w:rPr>
          <w:sz w:val="28"/>
          <w:szCs w:val="28"/>
          <w:lang w:val="uk-UA"/>
        </w:rPr>
        <w:t xml:space="preserve">                  </w:t>
      </w:r>
      <w:r w:rsidRPr="006F1F07">
        <w:rPr>
          <w:sz w:val="28"/>
          <w:szCs w:val="28"/>
          <w:lang w:val="uk-UA"/>
        </w:rPr>
        <w:t xml:space="preserve">у судових справах, у яких представництво інтересів держави в суді здійснювалося обласною прокуратурою  або прокуратурами нижчого рівня </w:t>
      </w:r>
      <w:r w:rsidR="005B325D" w:rsidRPr="006F1F07">
        <w:rPr>
          <w:sz w:val="28"/>
          <w:szCs w:val="28"/>
          <w:lang w:val="uk-UA"/>
        </w:rPr>
        <w:t xml:space="preserve">   </w:t>
      </w:r>
      <w:r w:rsidRPr="006F1F07">
        <w:rPr>
          <w:sz w:val="28"/>
          <w:szCs w:val="28"/>
          <w:lang w:val="uk-UA"/>
        </w:rPr>
        <w:t xml:space="preserve">(у разі перебування таких рішень на виконанні у відділі примусового виконання рішень Управління забезпечення примусового виконання рішень </w:t>
      </w:r>
      <w:r w:rsidR="005B325D" w:rsidRPr="006F1F07">
        <w:rPr>
          <w:sz w:val="28"/>
          <w:szCs w:val="28"/>
          <w:lang w:val="uk-UA"/>
        </w:rPr>
        <w:t xml:space="preserve">     </w:t>
      </w:r>
      <w:r w:rsidRPr="006F1F07">
        <w:rPr>
          <w:sz w:val="28"/>
          <w:szCs w:val="28"/>
          <w:lang w:val="uk-UA"/>
        </w:rPr>
        <w:t>у Миколаївській області Південного міжрегіонального управління Міністерства юстиції (м. Одеса);</w:t>
      </w:r>
    </w:p>
    <w:p w14:paraId="05D62BB6" w14:textId="77777777" w:rsidR="00F90C14" w:rsidRPr="006F1F07" w:rsidRDefault="00F90C14" w:rsidP="00EE49E5">
      <w:pPr>
        <w:widowControl w:val="0"/>
        <w:tabs>
          <w:tab w:val="left" w:pos="1418"/>
          <w:tab w:val="left" w:pos="1620"/>
        </w:tabs>
        <w:ind w:firstLine="709"/>
        <w:jc w:val="both"/>
        <w:rPr>
          <w:sz w:val="28"/>
          <w:szCs w:val="28"/>
          <w:lang w:val="uk-UA"/>
        </w:rPr>
      </w:pPr>
      <w:r w:rsidRPr="006F1F07">
        <w:rPr>
          <w:sz w:val="28"/>
          <w:szCs w:val="28"/>
          <w:lang w:val="uk-UA"/>
        </w:rPr>
        <w:t>–</w:t>
      </w:r>
      <w:r w:rsidRPr="006F1F07">
        <w:rPr>
          <w:sz w:val="28"/>
          <w:szCs w:val="28"/>
          <w:lang w:val="uk-UA"/>
        </w:rPr>
        <w:tab/>
        <w:t>ініціювання в установленому порядку внесення відомостей до</w:t>
      </w:r>
      <w:r w:rsidR="00EE49E5" w:rsidRPr="006F1F07">
        <w:rPr>
          <w:sz w:val="28"/>
          <w:szCs w:val="28"/>
          <w:lang w:val="uk-UA"/>
        </w:rPr>
        <w:t xml:space="preserve"> </w:t>
      </w:r>
      <w:r w:rsidRPr="006F1F07">
        <w:rPr>
          <w:sz w:val="28"/>
          <w:szCs w:val="28"/>
          <w:lang w:val="uk-UA"/>
        </w:rPr>
        <w:t>Єдиного реєстру досудових розслідувань про вчинення кримінальних правопорушень;</w:t>
      </w:r>
      <w:r w:rsidRPr="006F1F07">
        <w:rPr>
          <w:sz w:val="28"/>
          <w:szCs w:val="28"/>
          <w:lang w:val="uk-UA"/>
        </w:rPr>
        <w:tab/>
      </w:r>
    </w:p>
    <w:p w14:paraId="04579DEB" w14:textId="77777777" w:rsidR="00F90C14" w:rsidRPr="006F1F07" w:rsidRDefault="00F90C14" w:rsidP="00EE49E5">
      <w:pPr>
        <w:widowControl w:val="0"/>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організаційне забезпечення діяльності окружних прокуратур щодо повноти застосування передбачених статтею 23 Закону України «Про прокуратуру» повноважень, у тому числі встановлення наявності підстав для представництва в суді інтересів держави</w:t>
      </w:r>
      <w:r w:rsidR="00E40A3E" w:rsidRPr="006F1F07">
        <w:rPr>
          <w:sz w:val="28"/>
          <w:szCs w:val="28"/>
          <w:lang w:val="uk-UA"/>
        </w:rPr>
        <w:t>;</w:t>
      </w:r>
    </w:p>
    <w:p w14:paraId="3051E7B6" w14:textId="77777777" w:rsidR="00F90C14" w:rsidRPr="006F1F07" w:rsidRDefault="00F90C14" w:rsidP="00EE49E5">
      <w:pPr>
        <w:widowControl w:val="0"/>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реалізацію повноважень, передбачених статтею 24 Закону України «Про прокуратуру», як прокуратури вищого рівня;</w:t>
      </w:r>
    </w:p>
    <w:p w14:paraId="5132F274" w14:textId="77777777" w:rsidR="00F90C14" w:rsidRPr="006F1F07" w:rsidRDefault="00F90C14" w:rsidP="00EE49E5">
      <w:pPr>
        <w:widowControl w:val="0"/>
        <w:tabs>
          <w:tab w:val="left" w:pos="1418"/>
          <w:tab w:val="left" w:pos="1620"/>
        </w:tabs>
        <w:ind w:firstLine="709"/>
        <w:jc w:val="both"/>
        <w:rPr>
          <w:sz w:val="28"/>
          <w:szCs w:val="28"/>
          <w:lang w:val="uk-UA"/>
        </w:rPr>
      </w:pPr>
      <w:r w:rsidRPr="006F1F07">
        <w:rPr>
          <w:sz w:val="28"/>
          <w:szCs w:val="28"/>
          <w:lang w:val="uk-UA"/>
        </w:rPr>
        <w:t>–</w:t>
      </w:r>
      <w:r w:rsidRPr="006F1F07">
        <w:rPr>
          <w:sz w:val="28"/>
          <w:szCs w:val="28"/>
          <w:lang w:val="uk-UA"/>
        </w:rPr>
        <w:tab/>
        <w:t xml:space="preserve">вивчення стану позовної роботи, апеляційної практики окружних прокуратур, практики </w:t>
      </w:r>
      <w:r w:rsidRPr="006F1F07">
        <w:rPr>
          <w:snapToGrid w:val="0"/>
          <w:sz w:val="28"/>
          <w:szCs w:val="28"/>
          <w:lang w:val="uk-UA"/>
        </w:rPr>
        <w:t>застосовування наданих законом повноважень щодо участі в розгляді справ за їх ініціативою, стану роботи з виконання судових рішень, ухвалених за результатами представницької діяльності</w:t>
      </w:r>
      <w:r w:rsidRPr="006F1F07">
        <w:rPr>
          <w:sz w:val="28"/>
          <w:szCs w:val="28"/>
          <w:lang w:val="uk-UA"/>
        </w:rPr>
        <w:t xml:space="preserve">; </w:t>
      </w:r>
    </w:p>
    <w:p w14:paraId="2A8C34F8" w14:textId="77777777" w:rsidR="00F90C14" w:rsidRPr="006F1F07" w:rsidRDefault="00F90C14" w:rsidP="00EE49E5">
      <w:pPr>
        <w:widowControl w:val="0"/>
        <w:tabs>
          <w:tab w:val="left" w:pos="1418"/>
          <w:tab w:val="left" w:pos="1620"/>
        </w:tabs>
        <w:ind w:firstLine="709"/>
        <w:jc w:val="both"/>
        <w:rPr>
          <w:sz w:val="28"/>
          <w:szCs w:val="28"/>
          <w:lang w:val="uk-UA"/>
        </w:rPr>
      </w:pPr>
      <w:r w:rsidRPr="006F1F07">
        <w:rPr>
          <w:sz w:val="28"/>
          <w:szCs w:val="28"/>
          <w:lang w:val="uk-UA"/>
        </w:rPr>
        <w:t>–</w:t>
      </w:r>
      <w:r w:rsidRPr="006F1F07">
        <w:rPr>
          <w:sz w:val="28"/>
          <w:szCs w:val="28"/>
          <w:lang w:val="uk-UA"/>
        </w:rPr>
        <w:tab/>
        <w:t>вивчення матеріалів, зокрема окружних прокуратур, щодо необхідності здійснення представництва в суді інтересів держави в особі Кабінету Міністрів України</w:t>
      </w:r>
      <w:r w:rsidR="00D354F4" w:rsidRPr="006F1F07">
        <w:rPr>
          <w:sz w:val="28"/>
          <w:szCs w:val="28"/>
          <w:lang w:val="uk-UA"/>
        </w:rPr>
        <w:t xml:space="preserve"> та Національного банку України</w:t>
      </w:r>
      <w:r w:rsidRPr="006F1F07">
        <w:rPr>
          <w:sz w:val="28"/>
          <w:szCs w:val="28"/>
          <w:lang w:val="uk-UA"/>
        </w:rPr>
        <w:t>, підготовку проєктів відповідних документів;</w:t>
      </w:r>
    </w:p>
    <w:p w14:paraId="5FD8C5FD"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організаційне забезпечення діяльності окружних прокуратур щодо участі в розгляді судами цивільних, адміністративних справ за </w:t>
      </w:r>
      <w:r w:rsidRPr="006F1F07">
        <w:rPr>
          <w:rFonts w:ascii="Times New Roman" w:hAnsi="Times New Roman" w:cs="Times New Roman"/>
          <w:sz w:val="28"/>
          <w:szCs w:val="28"/>
        </w:rPr>
        <w:lastRenderedPageBreak/>
        <w:t>позовами прокурорів, перегляду судових рішень; вивчення практики Верховного Суду, вжиття заходів до усунення недоліків при підготовці окружними прокуратурами процесуальних документів;</w:t>
      </w:r>
    </w:p>
    <w:p w14:paraId="1A306815" w14:textId="77777777" w:rsidR="00F90C14" w:rsidRPr="006F1F07" w:rsidRDefault="00F90C14" w:rsidP="00EE49E5">
      <w:pPr>
        <w:widowControl w:val="0"/>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організаційне забезпечення діяльності органів обласної прокуратури щодо реалізації повноважень при виконанні рішень у судових справах, у яких прокурором здійснювалося представництво інтересів держави;</w:t>
      </w:r>
    </w:p>
    <w:p w14:paraId="4E15BA0E" w14:textId="77777777" w:rsidR="00F90C14" w:rsidRPr="006F1F07" w:rsidRDefault="00F90C14" w:rsidP="00EE49E5">
      <w:pPr>
        <w:pStyle w:val="a3"/>
        <w:widowControl w:val="0"/>
        <w:tabs>
          <w:tab w:val="left" w:pos="1418"/>
        </w:tabs>
        <w:ind w:firstLine="709"/>
        <w:rPr>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моніторинг судових рішень, вирішення питання про вступ </w:t>
      </w:r>
      <w:r w:rsidR="005B325D" w:rsidRPr="006F1F07">
        <w:rPr>
          <w:rFonts w:ascii="Times New Roman" w:hAnsi="Times New Roman" w:cs="Times New Roman"/>
          <w:sz w:val="28"/>
          <w:szCs w:val="28"/>
        </w:rPr>
        <w:t xml:space="preserve">                       </w:t>
      </w:r>
      <w:r w:rsidRPr="006F1F07">
        <w:rPr>
          <w:rFonts w:ascii="Times New Roman" w:hAnsi="Times New Roman" w:cs="Times New Roman"/>
          <w:sz w:val="28"/>
          <w:szCs w:val="28"/>
        </w:rPr>
        <w:t xml:space="preserve">у справи, порушені за позовами інших осіб; </w:t>
      </w:r>
    </w:p>
    <w:p w14:paraId="328F8F6B" w14:textId="77777777" w:rsidR="00F90C14" w:rsidRPr="006F1F07" w:rsidRDefault="00F90C14" w:rsidP="00EE49E5">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ініціювання за наявності підстав питання щодо дисциплінарної відповідальності суддів у порядку, визначеному законодавством;</w:t>
      </w:r>
    </w:p>
    <w:p w14:paraId="487DB7AA" w14:textId="77777777" w:rsidR="00F90C14" w:rsidRPr="006F1F07" w:rsidRDefault="00F90C14" w:rsidP="00EE49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організацію та здійснення представництва інтересів органів прокуратури, їхніх посадових і службових осіб, які діють від імені органу прокуратури, керівника обласної прокуратури у судах при розгляді цивільних, адміністративних та господарських справ, у яких вони </w:t>
      </w:r>
      <w:r w:rsidR="005B325D" w:rsidRPr="006F1F07">
        <w:rPr>
          <w:sz w:val="28"/>
          <w:szCs w:val="28"/>
          <w:lang w:val="uk-UA"/>
        </w:rPr>
        <w:t xml:space="preserve">                             </w:t>
      </w:r>
      <w:r w:rsidRPr="006F1F07">
        <w:rPr>
          <w:sz w:val="28"/>
          <w:szCs w:val="28"/>
          <w:lang w:val="uk-UA"/>
        </w:rPr>
        <w:t>є сторонами або третіми особами (самопредставництво).</w:t>
      </w:r>
    </w:p>
    <w:p w14:paraId="19FBCCA7" w14:textId="77777777" w:rsidR="00C3496B" w:rsidRPr="006F1F07" w:rsidRDefault="00C3496B" w:rsidP="00EE49E5">
      <w:pPr>
        <w:widowControl w:val="0"/>
        <w:tabs>
          <w:tab w:val="left" w:pos="1418"/>
        </w:tabs>
        <w:ind w:firstLine="709"/>
        <w:jc w:val="both"/>
        <w:rPr>
          <w:sz w:val="16"/>
          <w:szCs w:val="16"/>
          <w:lang w:val="uk-UA"/>
        </w:rPr>
      </w:pPr>
    </w:p>
    <w:p w14:paraId="6BE6D89D" w14:textId="77777777" w:rsidR="00F90C14" w:rsidRPr="006F1F07" w:rsidRDefault="00F90C14" w:rsidP="00E92EA4">
      <w:pPr>
        <w:widowControl w:val="0"/>
        <w:shd w:val="clear" w:color="auto" w:fill="FFFFFF"/>
        <w:tabs>
          <w:tab w:val="left" w:pos="720"/>
          <w:tab w:val="left" w:pos="1276"/>
        </w:tabs>
        <w:ind w:firstLine="709"/>
        <w:jc w:val="both"/>
        <w:rPr>
          <w:b/>
          <w:bCs/>
          <w:sz w:val="28"/>
          <w:szCs w:val="28"/>
          <w:lang w:val="uk-UA"/>
        </w:rPr>
      </w:pPr>
      <w:r w:rsidRPr="006F1F07">
        <w:rPr>
          <w:b/>
          <w:bCs/>
          <w:sz w:val="28"/>
          <w:szCs w:val="28"/>
          <w:lang w:val="uk-UA"/>
        </w:rPr>
        <w:t>4.1.1.</w:t>
      </w:r>
      <w:r w:rsidRPr="006F1F07">
        <w:rPr>
          <w:b/>
          <w:bCs/>
          <w:sz w:val="28"/>
          <w:szCs w:val="28"/>
          <w:lang w:val="uk-UA"/>
        </w:rPr>
        <w:tab/>
        <w:t xml:space="preserve">Відділ представництва інтересів держави з питань земельних відносин забезпечує: </w:t>
      </w:r>
    </w:p>
    <w:p w14:paraId="1210F6D9" w14:textId="77777777" w:rsidR="00F90C14" w:rsidRPr="006F1F07" w:rsidRDefault="00F90C14" w:rsidP="00E92EA4">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безпосереднє здійснення та організаційне забезпечення діяльності органів обласної прокуратури щодо реалізації повноважень представництва інтересів держави у сфері розпорядження, використання та охорони земель</w:t>
      </w:r>
      <w:r w:rsidR="00CF315F" w:rsidRPr="006F1F07">
        <w:rPr>
          <w:sz w:val="28"/>
          <w:szCs w:val="28"/>
          <w:lang w:val="uk-UA"/>
        </w:rPr>
        <w:t xml:space="preserve"> усіх категорій (крім земель природно-заповідного фонду)</w:t>
      </w:r>
      <w:r w:rsidR="00E22B32" w:rsidRPr="006F1F07">
        <w:rPr>
          <w:sz w:val="28"/>
          <w:szCs w:val="28"/>
          <w:lang w:val="uk-UA"/>
        </w:rPr>
        <w:t>.</w:t>
      </w:r>
      <w:r w:rsidRPr="006F1F07">
        <w:rPr>
          <w:sz w:val="28"/>
          <w:szCs w:val="28"/>
          <w:lang w:val="uk-UA"/>
        </w:rPr>
        <w:t xml:space="preserve"> </w:t>
      </w:r>
    </w:p>
    <w:p w14:paraId="2FDAA765" w14:textId="77777777" w:rsidR="00FB4BE0" w:rsidRPr="006F1F07" w:rsidRDefault="00FB4BE0" w:rsidP="00FB4BE0">
      <w:pPr>
        <w:pStyle w:val="a6"/>
        <w:widowControl w:val="0"/>
        <w:tabs>
          <w:tab w:val="left" w:pos="1418"/>
        </w:tabs>
        <w:jc w:val="both"/>
        <w:rPr>
          <w:sz w:val="28"/>
          <w:szCs w:val="28"/>
          <w:lang w:val="uk-UA"/>
        </w:rPr>
      </w:pPr>
    </w:p>
    <w:p w14:paraId="725488E2" w14:textId="77777777" w:rsidR="00F90C14" w:rsidRPr="006F1F07" w:rsidRDefault="00F90C14" w:rsidP="00E92EA4">
      <w:pPr>
        <w:pStyle w:val="a3"/>
        <w:widowControl w:val="0"/>
        <w:tabs>
          <w:tab w:val="left" w:pos="567"/>
          <w:tab w:val="left" w:pos="1418"/>
        </w:tabs>
        <w:ind w:firstLine="709"/>
        <w:rPr>
          <w:rFonts w:ascii="Times New Roman" w:hAnsi="Times New Roman" w:cs="Times New Roman"/>
          <w:b/>
          <w:bCs/>
          <w:sz w:val="28"/>
          <w:szCs w:val="28"/>
        </w:rPr>
      </w:pPr>
      <w:r w:rsidRPr="006F1F07">
        <w:rPr>
          <w:rFonts w:ascii="Times New Roman" w:hAnsi="Times New Roman" w:cs="Times New Roman"/>
          <w:b/>
          <w:bCs/>
          <w:sz w:val="28"/>
          <w:szCs w:val="28"/>
        </w:rPr>
        <w:t>4.1.2.</w:t>
      </w:r>
      <w:r w:rsidRPr="006F1F07">
        <w:rPr>
          <w:rFonts w:ascii="Times New Roman" w:hAnsi="Times New Roman" w:cs="Times New Roman"/>
          <w:b/>
          <w:bCs/>
          <w:sz w:val="28"/>
          <w:szCs w:val="28"/>
        </w:rPr>
        <w:tab/>
        <w:t>Відділ представництва інтересів держави у бюджетній сфері</w:t>
      </w:r>
      <w:r w:rsidR="006F1F07">
        <w:rPr>
          <w:b/>
          <w:bCs/>
          <w:sz w:val="28"/>
          <w:szCs w:val="28"/>
        </w:rPr>
        <w:t>,</w:t>
      </w:r>
      <w:r w:rsidRPr="006F1F07">
        <w:rPr>
          <w:b/>
          <w:bCs/>
          <w:sz w:val="28"/>
          <w:szCs w:val="28"/>
        </w:rPr>
        <w:t xml:space="preserve"> </w:t>
      </w:r>
      <w:r w:rsidR="005B325D" w:rsidRPr="006F1F07">
        <w:rPr>
          <w:b/>
          <w:bCs/>
          <w:sz w:val="28"/>
          <w:szCs w:val="28"/>
        </w:rPr>
        <w:t xml:space="preserve">    </w:t>
      </w:r>
      <w:r w:rsidRPr="006F1F07">
        <w:rPr>
          <w:rFonts w:ascii="Times New Roman" w:hAnsi="Times New Roman" w:cs="Times New Roman"/>
          <w:b/>
          <w:bCs/>
          <w:sz w:val="28"/>
          <w:szCs w:val="28"/>
        </w:rPr>
        <w:t>з питань державної та комунальної власності забезпечує:</w:t>
      </w:r>
    </w:p>
    <w:p w14:paraId="301432F9" w14:textId="77777777" w:rsidR="00F90C14" w:rsidRPr="006F1F07" w:rsidRDefault="00F90C14" w:rsidP="00E92EA4">
      <w:pPr>
        <w:widowControl w:val="0"/>
        <w:shd w:val="clear" w:color="auto" w:fill="FFFFFF"/>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безпосереднє здійснення та організаційне забезпечення діяльності органів обласної прокуратури щодо реалізації повноважень представництва інтересів держави у бюджетній сфері, зокрема з питань розподілу та використання бюджетних коштів, проведення публічних закупівель, оподаткування, стягнення сум до/із державного (місцевого) бюджету, стягнення санкцій (фінансових, адміністративно-господарських, штрафних), що зараховуються до доходів загального фонду Державного бюджету України; захист інтересів держави у кредитно-фінансовій сфері, </w:t>
      </w:r>
      <w:r w:rsidR="005B325D" w:rsidRPr="006F1F07">
        <w:rPr>
          <w:sz w:val="28"/>
          <w:szCs w:val="28"/>
          <w:lang w:val="uk-UA"/>
        </w:rPr>
        <w:t xml:space="preserve">               </w:t>
      </w:r>
      <w:r w:rsidRPr="006F1F07">
        <w:rPr>
          <w:sz w:val="28"/>
          <w:szCs w:val="28"/>
          <w:lang w:val="uk-UA"/>
        </w:rPr>
        <w:t xml:space="preserve">у тому числі банківській системі;  </w:t>
      </w:r>
    </w:p>
    <w:p w14:paraId="11F45174" w14:textId="77777777" w:rsidR="00F90C14" w:rsidRPr="006F1F07" w:rsidRDefault="00F90C14" w:rsidP="00E92EA4">
      <w:pPr>
        <w:pStyle w:val="rvps2"/>
        <w:widowControl w:val="0"/>
        <w:shd w:val="clear" w:color="auto" w:fill="FFFFFF"/>
        <w:tabs>
          <w:tab w:val="left" w:pos="1418"/>
        </w:tabs>
        <w:spacing w:before="0" w:beforeAutospacing="0" w:after="0" w:afterAutospacing="0"/>
        <w:ind w:firstLine="709"/>
        <w:jc w:val="both"/>
        <w:rPr>
          <w:b/>
          <w:bCs/>
          <w:sz w:val="28"/>
          <w:szCs w:val="28"/>
        </w:rPr>
      </w:pPr>
      <w:r w:rsidRPr="006F1F07">
        <w:rPr>
          <w:sz w:val="28"/>
          <w:szCs w:val="28"/>
        </w:rPr>
        <w:t>–</w:t>
      </w:r>
      <w:r w:rsidRPr="006F1F07">
        <w:rPr>
          <w:sz w:val="28"/>
          <w:szCs w:val="28"/>
        </w:rPr>
        <w:tab/>
        <w:t xml:space="preserve">безпосереднє здійснення та організаційне забезпечення діяльності органів обласної прокуратури щодо реалізації повноважень представництва інтересів держави у сфері управління об’єктами державної та комунальної власності, </w:t>
      </w:r>
      <w:r w:rsidRPr="006F1F07">
        <w:rPr>
          <w:sz w:val="28"/>
          <w:szCs w:val="28"/>
          <w:shd w:val="clear" w:color="auto" w:fill="FFFFFF"/>
        </w:rPr>
        <w:t xml:space="preserve">регулювання містобудівної діяльності; захисту культурної спадщини; </w:t>
      </w:r>
      <w:r w:rsidRPr="006F1F07">
        <w:rPr>
          <w:sz w:val="28"/>
          <w:szCs w:val="28"/>
        </w:rPr>
        <w:t>інвестиційної діяльності; права інтелектуальної власності держави; у справах із процедур банкрутства</w:t>
      </w:r>
      <w:r w:rsidR="000C21CB" w:rsidRPr="006F1F07">
        <w:rPr>
          <w:sz w:val="28"/>
          <w:szCs w:val="28"/>
        </w:rPr>
        <w:t>;</w:t>
      </w:r>
    </w:p>
    <w:p w14:paraId="64E57E32" w14:textId="77777777" w:rsidR="00F90C14" w:rsidRPr="006F1F07" w:rsidRDefault="00F90C14" w:rsidP="00E92EA4">
      <w:pPr>
        <w:widowControl w:val="0"/>
        <w:shd w:val="clear" w:color="auto" w:fill="FFFFFF"/>
        <w:tabs>
          <w:tab w:val="left" w:pos="1418"/>
        </w:tabs>
        <w:ind w:firstLine="709"/>
        <w:jc w:val="both"/>
        <w:rPr>
          <w:sz w:val="28"/>
          <w:szCs w:val="28"/>
          <w:lang w:val="uk-UA"/>
        </w:rPr>
      </w:pPr>
      <w:r w:rsidRPr="006F1F07">
        <w:rPr>
          <w:b/>
          <w:bCs/>
          <w:sz w:val="28"/>
          <w:szCs w:val="28"/>
          <w:lang w:val="uk-UA"/>
        </w:rPr>
        <w:t xml:space="preserve"> </w:t>
      </w:r>
      <w:r w:rsidRPr="006F1F07">
        <w:rPr>
          <w:sz w:val="28"/>
          <w:szCs w:val="28"/>
          <w:lang w:val="uk-UA"/>
        </w:rPr>
        <w:t>–</w:t>
      </w:r>
      <w:r w:rsidRPr="006F1F07">
        <w:rPr>
          <w:sz w:val="28"/>
          <w:szCs w:val="28"/>
          <w:lang w:val="uk-UA"/>
        </w:rPr>
        <w:tab/>
        <w:t>участь у розгляді справ у цивільному, адміністративному та господарському судочинстві в порядку самопредставництва</w:t>
      </w:r>
      <w:r w:rsidRPr="006F1F07">
        <w:rPr>
          <w:b/>
          <w:bCs/>
          <w:i/>
          <w:iCs/>
          <w:sz w:val="28"/>
          <w:szCs w:val="28"/>
          <w:lang w:val="uk-UA"/>
        </w:rPr>
        <w:t xml:space="preserve"> </w:t>
      </w:r>
      <w:r w:rsidRPr="006F1F07">
        <w:rPr>
          <w:sz w:val="28"/>
          <w:szCs w:val="28"/>
          <w:lang w:val="uk-UA"/>
        </w:rPr>
        <w:t xml:space="preserve">органів прокуратури, посадових і службових осіб, які діють від імені органу, які </w:t>
      </w:r>
      <w:r w:rsidR="005B325D" w:rsidRPr="006F1F07">
        <w:rPr>
          <w:sz w:val="28"/>
          <w:szCs w:val="28"/>
          <w:lang w:val="uk-UA"/>
        </w:rPr>
        <w:t xml:space="preserve">                      </w:t>
      </w:r>
      <w:r w:rsidRPr="006F1F07">
        <w:rPr>
          <w:sz w:val="28"/>
          <w:szCs w:val="28"/>
          <w:lang w:val="uk-UA"/>
        </w:rPr>
        <w:t xml:space="preserve">є стороною або третьою особою, у справах за позовами органів прокуратури, </w:t>
      </w:r>
      <w:r w:rsidRPr="006F1F07">
        <w:rPr>
          <w:sz w:val="28"/>
          <w:szCs w:val="28"/>
          <w:lang w:val="uk-UA"/>
        </w:rPr>
        <w:lastRenderedPageBreak/>
        <w:t xml:space="preserve">як юридичної особи в місцевих судах, які розташовані на території                      м. Миколаєва та Миколаївського апеляційного суду, зокрема участь </w:t>
      </w:r>
      <w:r w:rsidR="005B325D" w:rsidRPr="006F1F07">
        <w:rPr>
          <w:sz w:val="28"/>
          <w:szCs w:val="28"/>
          <w:lang w:val="uk-UA"/>
        </w:rPr>
        <w:t xml:space="preserve">                          </w:t>
      </w:r>
      <w:r w:rsidRPr="006F1F07">
        <w:rPr>
          <w:sz w:val="28"/>
          <w:szCs w:val="28"/>
          <w:lang w:val="uk-UA"/>
        </w:rPr>
        <w:t xml:space="preserve">у судових засіданнях, організацію, підготовку та подання у таких справах відзивів на позовні заяви, відповідей на відзиви, пояснень, заяв, клопотань, заперечень, апеляційних, касаційних скарг, інших процесуальних документів, реалізацію інших прав і обов’язків, передбачених законодавством про адміністративне, господарське, цивільне судочинство, у тому числі передача судових рішень, що набули законної сили, для організації їх виконання до відповідних самостійних структурних підрозділів обласної прокуратури, </w:t>
      </w:r>
      <w:r w:rsidR="005B325D" w:rsidRPr="006F1F07">
        <w:rPr>
          <w:sz w:val="28"/>
          <w:szCs w:val="28"/>
          <w:lang w:val="uk-UA"/>
        </w:rPr>
        <w:t xml:space="preserve">                      </w:t>
      </w:r>
      <w:r w:rsidRPr="006F1F07">
        <w:rPr>
          <w:sz w:val="28"/>
          <w:szCs w:val="28"/>
          <w:lang w:val="uk-UA"/>
        </w:rPr>
        <w:t>а також взаємодію з окружними прокуратурами щодо представництва органів прокуратури, посадових і службових осіб, що діють від їх імені (самопредставництва), контроль за розглядом цих справ</w:t>
      </w:r>
      <w:r w:rsidR="000C21CB" w:rsidRPr="006F1F07">
        <w:rPr>
          <w:sz w:val="28"/>
          <w:szCs w:val="28"/>
          <w:lang w:val="uk-UA"/>
        </w:rPr>
        <w:t>.</w:t>
      </w:r>
    </w:p>
    <w:p w14:paraId="532720B3" w14:textId="77777777" w:rsidR="00C3496B" w:rsidRPr="006F1F07" w:rsidRDefault="00C3496B" w:rsidP="00E92EA4">
      <w:pPr>
        <w:widowControl w:val="0"/>
        <w:shd w:val="clear" w:color="auto" w:fill="FFFFFF"/>
        <w:tabs>
          <w:tab w:val="left" w:pos="1418"/>
        </w:tabs>
        <w:ind w:firstLine="709"/>
        <w:jc w:val="both"/>
        <w:rPr>
          <w:sz w:val="16"/>
          <w:szCs w:val="16"/>
          <w:lang w:val="uk-UA"/>
        </w:rPr>
      </w:pPr>
    </w:p>
    <w:p w14:paraId="1F1E5962" w14:textId="77777777" w:rsidR="00F90C14" w:rsidRPr="006F1F07" w:rsidRDefault="00F90C14" w:rsidP="004D5CF2">
      <w:pPr>
        <w:pStyle w:val="a3"/>
        <w:widowControl w:val="0"/>
        <w:tabs>
          <w:tab w:val="left" w:pos="1418"/>
        </w:tabs>
        <w:ind w:firstLine="709"/>
        <w:rPr>
          <w:rFonts w:ascii="Times New Roman" w:hAnsi="Times New Roman" w:cs="Times New Roman"/>
          <w:b/>
          <w:bCs/>
          <w:sz w:val="28"/>
          <w:szCs w:val="28"/>
        </w:rPr>
      </w:pPr>
      <w:r w:rsidRPr="006F1F07">
        <w:rPr>
          <w:rFonts w:ascii="Times New Roman" w:hAnsi="Times New Roman" w:cs="Times New Roman"/>
          <w:b/>
          <w:bCs/>
          <w:sz w:val="28"/>
          <w:szCs w:val="28"/>
        </w:rPr>
        <w:t>5.1.</w:t>
      </w:r>
      <w:r w:rsidRPr="006F1F07">
        <w:rPr>
          <w:rFonts w:ascii="Times New Roman" w:hAnsi="Times New Roman" w:cs="Times New Roman"/>
          <w:b/>
          <w:bCs/>
          <w:sz w:val="28"/>
          <w:szCs w:val="28"/>
        </w:rPr>
        <w:tab/>
        <w:t>Начальник Управління:</w:t>
      </w:r>
    </w:p>
    <w:p w14:paraId="6A57BCB8" w14:textId="77777777" w:rsidR="00F90C14" w:rsidRPr="006F1F07" w:rsidRDefault="00F90C14" w:rsidP="004D5CF2">
      <w:pPr>
        <w:pStyle w:val="a3"/>
        <w:widowControl w:val="0"/>
        <w:tabs>
          <w:tab w:val="left" w:pos="0"/>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 xml:space="preserve">– </w:t>
      </w:r>
      <w:r w:rsidRPr="006F1F07">
        <w:rPr>
          <w:rFonts w:ascii="Times New Roman" w:hAnsi="Times New Roman" w:cs="Times New Roman"/>
          <w:sz w:val="28"/>
          <w:szCs w:val="28"/>
        </w:rPr>
        <w:tab/>
        <w:t xml:space="preserve">здійснює загальне керівництво діяльністю Управління, </w:t>
      </w:r>
      <w:r w:rsidRPr="006F1F07">
        <w:rPr>
          <w:rStyle w:val="a4"/>
          <w:rFonts w:ascii="Times New Roman" w:hAnsi="Times New Roman"/>
          <w:sz w:val="28"/>
          <w:szCs w:val="28"/>
        </w:rPr>
        <w:t xml:space="preserve">організовує, спрямовує і контролює роботу підпорядкованих підрозділів </w:t>
      </w:r>
      <w:r w:rsidR="005B325D" w:rsidRPr="006F1F07">
        <w:rPr>
          <w:rStyle w:val="a4"/>
          <w:rFonts w:ascii="Times New Roman" w:hAnsi="Times New Roman"/>
          <w:sz w:val="28"/>
          <w:szCs w:val="28"/>
        </w:rPr>
        <w:t xml:space="preserve">                     </w:t>
      </w:r>
      <w:r w:rsidRPr="006F1F07">
        <w:rPr>
          <w:rStyle w:val="a4"/>
          <w:rFonts w:ascii="Times New Roman" w:hAnsi="Times New Roman"/>
          <w:sz w:val="28"/>
          <w:szCs w:val="28"/>
        </w:rPr>
        <w:t xml:space="preserve">з урахуванням планів роботи </w:t>
      </w:r>
      <w:r w:rsidR="006F1F07">
        <w:rPr>
          <w:rStyle w:val="a4"/>
          <w:rFonts w:ascii="Times New Roman" w:hAnsi="Times New Roman"/>
          <w:sz w:val="28"/>
          <w:szCs w:val="28"/>
        </w:rPr>
        <w:t>обласної прокуратури</w:t>
      </w:r>
      <w:r w:rsidRPr="006F1F07">
        <w:rPr>
          <w:rStyle w:val="a4"/>
          <w:rFonts w:ascii="Times New Roman" w:hAnsi="Times New Roman"/>
          <w:sz w:val="28"/>
          <w:szCs w:val="28"/>
        </w:rPr>
        <w:t>, рішень нарад, інших організаційно-розпорядчих документів,</w:t>
      </w:r>
      <w:r w:rsidRPr="006F1F07">
        <w:rPr>
          <w:rFonts w:ascii="Times New Roman" w:hAnsi="Times New Roman" w:cs="Times New Roman"/>
          <w:sz w:val="28"/>
          <w:szCs w:val="28"/>
        </w:rPr>
        <w:t xml:space="preserve"> а також доручень керівництва Офісу Генерального прокурора та обласної прокуратури</w:t>
      </w:r>
      <w:r w:rsidRPr="006F1F07">
        <w:rPr>
          <w:rStyle w:val="a4"/>
          <w:rFonts w:ascii="Times New Roman" w:hAnsi="Times New Roman"/>
          <w:sz w:val="28"/>
          <w:szCs w:val="28"/>
        </w:rPr>
        <w:t>;</w:t>
      </w:r>
    </w:p>
    <w:p w14:paraId="42EFE0EB" w14:textId="77777777" w:rsidR="00F90C14" w:rsidRPr="006F1F07" w:rsidRDefault="00F90C14" w:rsidP="004D5CF2">
      <w:pPr>
        <w:pStyle w:val="a3"/>
        <w:widowControl w:val="0"/>
        <w:tabs>
          <w:tab w:val="left" w:pos="0"/>
          <w:tab w:val="left" w:pos="1418"/>
        </w:tabs>
        <w:ind w:firstLine="709"/>
        <w:rPr>
          <w:rStyle w:val="a4"/>
          <w:rFonts w:ascii="Times New Roman" w:hAnsi="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визначає основні напрями, особливості роботи структурних підрозділів управління відповідно до завдань та функцій, передбачених цим Положенням</w:t>
      </w:r>
      <w:r w:rsidR="000C21CB" w:rsidRPr="006F1F07">
        <w:rPr>
          <w:rFonts w:ascii="Times New Roman" w:hAnsi="Times New Roman" w:cs="Times New Roman"/>
          <w:sz w:val="28"/>
          <w:szCs w:val="28"/>
        </w:rPr>
        <w:t>;</w:t>
      </w:r>
    </w:p>
    <w:p w14:paraId="07947DCD" w14:textId="77777777" w:rsidR="00F90C14" w:rsidRPr="006F1F07" w:rsidRDefault="00F90C14" w:rsidP="004D5CF2">
      <w:pPr>
        <w:widowControl w:val="0"/>
        <w:tabs>
          <w:tab w:val="left" w:pos="1418"/>
        </w:tabs>
        <w:ind w:firstLine="709"/>
        <w:jc w:val="both"/>
        <w:rPr>
          <w:lang w:val="uk-UA"/>
        </w:rPr>
      </w:pPr>
      <w:r w:rsidRPr="006F1F07">
        <w:rPr>
          <w:sz w:val="28"/>
          <w:szCs w:val="28"/>
          <w:lang w:val="uk-UA"/>
        </w:rPr>
        <w:t>–</w:t>
      </w:r>
      <w:r w:rsidRPr="006F1F07">
        <w:rPr>
          <w:sz w:val="28"/>
          <w:szCs w:val="28"/>
          <w:lang w:val="uk-UA"/>
        </w:rPr>
        <w:tab/>
        <w:t xml:space="preserve">координує діяльність структурних підрозділів управління, забезпечує взаємодію з іншими самостійними структурними підрозділами обласної прокуратури, окружними прокуратурами, співпрацю з іншими державними та правоохоронними органами; </w:t>
      </w:r>
    </w:p>
    <w:p w14:paraId="66AAE08F" w14:textId="77777777" w:rsidR="00F90C14" w:rsidRPr="006F1F07" w:rsidRDefault="00F90C14" w:rsidP="004D5CF2">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r>
      <w:r w:rsidR="006F1F07">
        <w:rPr>
          <w:sz w:val="28"/>
          <w:szCs w:val="28"/>
          <w:lang w:val="uk-UA"/>
        </w:rPr>
        <w:t>здійснює</w:t>
      </w:r>
      <w:r w:rsidRPr="006F1F07">
        <w:rPr>
          <w:sz w:val="28"/>
          <w:szCs w:val="28"/>
          <w:lang w:val="uk-UA"/>
        </w:rPr>
        <w:t xml:space="preserve"> розподіл обов’язків між працівниками структурних підрозділів Управління, подає відповідні документи на затвердження </w:t>
      </w:r>
      <w:r w:rsidR="006F1F07">
        <w:rPr>
          <w:sz w:val="28"/>
          <w:szCs w:val="28"/>
          <w:lang w:val="uk-UA"/>
        </w:rPr>
        <w:t xml:space="preserve">першому заступнику або </w:t>
      </w:r>
      <w:r w:rsidRPr="006F1F07">
        <w:rPr>
          <w:sz w:val="28"/>
          <w:szCs w:val="28"/>
          <w:lang w:val="uk-UA"/>
        </w:rPr>
        <w:t xml:space="preserve">заступнику керівника обласної прокуратури згідно </w:t>
      </w:r>
      <w:r w:rsidR="006F1F07">
        <w:rPr>
          <w:sz w:val="28"/>
          <w:szCs w:val="28"/>
          <w:lang w:val="uk-UA"/>
        </w:rPr>
        <w:t xml:space="preserve">      </w:t>
      </w:r>
      <w:r w:rsidRPr="006F1F07">
        <w:rPr>
          <w:sz w:val="28"/>
          <w:szCs w:val="28"/>
          <w:lang w:val="uk-UA"/>
        </w:rPr>
        <w:t xml:space="preserve">з розподілом обов’язків;  </w:t>
      </w:r>
    </w:p>
    <w:p w14:paraId="4475CBE7" w14:textId="77777777" w:rsidR="00F90C14" w:rsidRPr="006F1F07" w:rsidRDefault="00F90C14" w:rsidP="004D5CF2">
      <w:pPr>
        <w:widowControl w:val="0"/>
        <w:tabs>
          <w:tab w:val="left" w:pos="1418"/>
          <w:tab w:val="left" w:pos="5760"/>
        </w:tabs>
        <w:ind w:firstLine="709"/>
        <w:jc w:val="both"/>
        <w:rPr>
          <w:sz w:val="28"/>
          <w:szCs w:val="28"/>
          <w:lang w:val="uk-UA"/>
        </w:rPr>
      </w:pPr>
      <w:r w:rsidRPr="006F1F07">
        <w:rPr>
          <w:sz w:val="28"/>
          <w:szCs w:val="28"/>
          <w:lang w:val="uk-UA"/>
        </w:rPr>
        <w:t>–</w:t>
      </w:r>
      <w:r w:rsidRPr="006F1F07">
        <w:rPr>
          <w:sz w:val="28"/>
          <w:szCs w:val="28"/>
          <w:lang w:val="uk-UA"/>
        </w:rPr>
        <w:tab/>
        <w:t>вносить пропозиції до плану роботи обласної прокуратури, організовує підготовку матеріалів на розгляд нарад у керівництва обласної прокуратури;</w:t>
      </w:r>
    </w:p>
    <w:p w14:paraId="761C43B7" w14:textId="77777777" w:rsidR="00F90C14" w:rsidRPr="006F1F07" w:rsidRDefault="00F90C14" w:rsidP="004D5CF2">
      <w:pPr>
        <w:widowControl w:val="0"/>
        <w:tabs>
          <w:tab w:val="left" w:pos="1418"/>
          <w:tab w:val="left" w:pos="5760"/>
        </w:tabs>
        <w:ind w:firstLine="709"/>
        <w:jc w:val="both"/>
        <w:rPr>
          <w:sz w:val="28"/>
          <w:szCs w:val="28"/>
          <w:lang w:val="uk-UA"/>
        </w:rPr>
      </w:pPr>
      <w:r w:rsidRPr="006F1F07">
        <w:rPr>
          <w:sz w:val="28"/>
          <w:szCs w:val="28"/>
          <w:lang w:val="uk-UA"/>
        </w:rPr>
        <w:t>–</w:t>
      </w:r>
      <w:r w:rsidRPr="006F1F07">
        <w:rPr>
          <w:sz w:val="28"/>
          <w:szCs w:val="28"/>
          <w:lang w:val="uk-UA"/>
        </w:rPr>
        <w:tab/>
        <w:t>розглядає документи, що надходять до Управління, підписує, затверджує, візує в межах компетенції службову документацію;</w:t>
      </w:r>
    </w:p>
    <w:p w14:paraId="355ECBC7" w14:textId="77777777" w:rsidR="00F90C14" w:rsidRPr="006F1F07" w:rsidRDefault="00F90C14" w:rsidP="004D5CF2">
      <w:pPr>
        <w:widowControl w:val="0"/>
        <w:tabs>
          <w:tab w:val="left" w:pos="1418"/>
          <w:tab w:val="left" w:pos="5760"/>
        </w:tabs>
        <w:ind w:firstLine="709"/>
        <w:jc w:val="both"/>
        <w:rPr>
          <w:sz w:val="28"/>
          <w:szCs w:val="28"/>
          <w:lang w:val="uk-UA"/>
        </w:rPr>
      </w:pPr>
      <w:r w:rsidRPr="006F1F07">
        <w:rPr>
          <w:sz w:val="28"/>
          <w:szCs w:val="28"/>
          <w:lang w:val="uk-UA"/>
        </w:rPr>
        <w:t xml:space="preserve"> –</w:t>
      </w:r>
      <w:r w:rsidRPr="006F1F07">
        <w:rPr>
          <w:sz w:val="28"/>
          <w:szCs w:val="28"/>
          <w:lang w:val="uk-UA"/>
        </w:rPr>
        <w:tab/>
        <w:t>організовує та контролює виконання структурними підрозділами Управління наказів, завдань і доручень керівництва обласної прокуратури, планових заходів та ухвалених нарадами рішень із питань діяльності Управління;</w:t>
      </w:r>
    </w:p>
    <w:p w14:paraId="10BC545B" w14:textId="77777777" w:rsidR="00F90C14" w:rsidRPr="006F1F07" w:rsidRDefault="00F90C14" w:rsidP="004D5CF2">
      <w:pPr>
        <w:widowControl w:val="0"/>
        <w:tabs>
          <w:tab w:val="left" w:pos="1418"/>
          <w:tab w:val="left" w:pos="1560"/>
          <w:tab w:val="left" w:pos="5760"/>
        </w:tabs>
        <w:ind w:firstLine="709"/>
        <w:jc w:val="both"/>
        <w:rPr>
          <w:sz w:val="28"/>
          <w:szCs w:val="28"/>
          <w:lang w:val="uk-UA"/>
        </w:rPr>
      </w:pPr>
      <w:r w:rsidRPr="006F1F07">
        <w:rPr>
          <w:sz w:val="28"/>
          <w:szCs w:val="28"/>
          <w:lang w:val="uk-UA"/>
        </w:rPr>
        <w:t>–</w:t>
      </w:r>
      <w:r w:rsidRPr="006F1F07">
        <w:rPr>
          <w:sz w:val="28"/>
          <w:szCs w:val="28"/>
          <w:lang w:val="uk-UA"/>
        </w:rPr>
        <w:tab/>
        <w:t>організовує проведення аналітичної роботи;</w:t>
      </w:r>
    </w:p>
    <w:p w14:paraId="23FCF057" w14:textId="77777777" w:rsidR="00F90C14" w:rsidRPr="006F1F07" w:rsidRDefault="00F90C14" w:rsidP="004D5CF2">
      <w:pPr>
        <w:widowControl w:val="0"/>
        <w:tabs>
          <w:tab w:val="left" w:pos="1418"/>
          <w:tab w:val="left" w:pos="5760"/>
        </w:tabs>
        <w:ind w:firstLine="709"/>
        <w:jc w:val="both"/>
        <w:rPr>
          <w:sz w:val="28"/>
          <w:szCs w:val="28"/>
          <w:lang w:val="uk-UA"/>
        </w:rPr>
      </w:pPr>
      <w:r w:rsidRPr="006F1F07">
        <w:rPr>
          <w:sz w:val="28"/>
          <w:szCs w:val="28"/>
          <w:lang w:val="uk-UA"/>
        </w:rPr>
        <w:t>–</w:t>
      </w:r>
      <w:r w:rsidRPr="006F1F07">
        <w:rPr>
          <w:sz w:val="28"/>
          <w:szCs w:val="28"/>
          <w:lang w:val="uk-UA"/>
        </w:rPr>
        <w:tab/>
        <w:t>забезпечує підготовку організаційно-розпорядчих документів із питань, що належать до компетенції Управління;</w:t>
      </w:r>
    </w:p>
    <w:p w14:paraId="399D05CF" w14:textId="77777777" w:rsidR="00F90C14" w:rsidRPr="006F1F07" w:rsidRDefault="00F90C14" w:rsidP="004D5CF2">
      <w:pPr>
        <w:widowControl w:val="0"/>
        <w:tabs>
          <w:tab w:val="left" w:pos="720"/>
          <w:tab w:val="left" w:pos="1418"/>
        </w:tabs>
        <w:ind w:firstLine="709"/>
        <w:jc w:val="both"/>
        <w:rPr>
          <w:sz w:val="28"/>
          <w:szCs w:val="28"/>
          <w:lang w:val="uk-UA"/>
        </w:rPr>
      </w:pPr>
      <w:r w:rsidRPr="006F1F07">
        <w:rPr>
          <w:sz w:val="28"/>
          <w:szCs w:val="28"/>
          <w:lang w:val="uk-UA"/>
        </w:rPr>
        <w:t xml:space="preserve">– </w:t>
      </w:r>
      <w:r w:rsidRPr="006F1F07">
        <w:rPr>
          <w:sz w:val="28"/>
          <w:szCs w:val="28"/>
          <w:lang w:val="uk-UA"/>
        </w:rPr>
        <w:tab/>
        <w:t xml:space="preserve">забезпечує організацію виїздів до </w:t>
      </w:r>
      <w:r w:rsidR="000A06A7" w:rsidRPr="006F1F07">
        <w:rPr>
          <w:sz w:val="28"/>
          <w:szCs w:val="28"/>
          <w:lang w:val="uk-UA"/>
        </w:rPr>
        <w:t>окружних</w:t>
      </w:r>
      <w:r w:rsidRPr="006F1F07">
        <w:rPr>
          <w:sz w:val="28"/>
          <w:szCs w:val="28"/>
          <w:lang w:val="uk-UA"/>
        </w:rPr>
        <w:t xml:space="preserve"> прокуратур із питань, віднесених до компетенції Управління, за дорученням керівництва обласної прокуратури безпосередньо бере участь у перевірках окружних </w:t>
      </w:r>
      <w:r w:rsidRPr="006F1F07">
        <w:rPr>
          <w:sz w:val="28"/>
          <w:szCs w:val="28"/>
          <w:lang w:val="uk-UA"/>
        </w:rPr>
        <w:lastRenderedPageBreak/>
        <w:t xml:space="preserve">прокуратур, наданні практичної допомоги їх керівникам, здійснює контроль за реалізацією зазначених заходів та усуненням виявлених недоліків; </w:t>
      </w:r>
    </w:p>
    <w:p w14:paraId="57F4A59F" w14:textId="77777777" w:rsidR="00F90C14" w:rsidRPr="006F1F07" w:rsidRDefault="00F90C14" w:rsidP="004D5CF2">
      <w:pPr>
        <w:widowControl w:val="0"/>
        <w:tabs>
          <w:tab w:val="left" w:pos="720"/>
          <w:tab w:val="left" w:pos="1418"/>
        </w:tabs>
        <w:ind w:firstLine="709"/>
        <w:jc w:val="both"/>
        <w:rPr>
          <w:sz w:val="28"/>
          <w:szCs w:val="28"/>
          <w:lang w:val="uk-UA"/>
        </w:rPr>
      </w:pPr>
      <w:r w:rsidRPr="006F1F07">
        <w:rPr>
          <w:sz w:val="28"/>
          <w:szCs w:val="28"/>
          <w:lang w:val="uk-UA"/>
        </w:rPr>
        <w:tab/>
        <w:t>–</w:t>
      </w:r>
      <w:r w:rsidRPr="006F1F07">
        <w:rPr>
          <w:sz w:val="28"/>
          <w:szCs w:val="28"/>
          <w:lang w:val="uk-UA"/>
        </w:rPr>
        <w:tab/>
        <w:t>проводить оперативні наради з питань діяльності Управління;</w:t>
      </w:r>
    </w:p>
    <w:p w14:paraId="5F82B348" w14:textId="77777777" w:rsidR="00F90C14" w:rsidRPr="006F1F07" w:rsidRDefault="00F90C14" w:rsidP="004D5CF2">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здійснює особистий прийом, організовує розгляд та вирішення звернень громадян, запитів і звернень народних депутатів України, представників державних органів та громадських організацій; </w:t>
      </w:r>
    </w:p>
    <w:p w14:paraId="3424A7ED" w14:textId="77777777" w:rsidR="00F90C14" w:rsidRPr="006F1F07" w:rsidRDefault="00F90C14" w:rsidP="004D5CF2">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організовує роботу з оприлюднення публічної інформації, розгляду запитів на інформацію з питань, що належать до компетенції Управління;</w:t>
      </w:r>
    </w:p>
    <w:p w14:paraId="7D4AEF9C" w14:textId="77777777" w:rsidR="00F90C14" w:rsidRPr="006F1F07" w:rsidRDefault="00F90C14" w:rsidP="004D5CF2">
      <w:pPr>
        <w:widowControl w:val="0"/>
        <w:tabs>
          <w:tab w:val="left" w:pos="1418"/>
        </w:tabs>
        <w:ind w:firstLine="709"/>
        <w:jc w:val="both"/>
        <w:rPr>
          <w:sz w:val="28"/>
          <w:szCs w:val="28"/>
          <w:shd w:val="clear" w:color="auto" w:fill="FFFFFF"/>
          <w:lang w:val="uk-UA" w:eastAsia="uk-UA"/>
        </w:rPr>
      </w:pPr>
      <w:r w:rsidRPr="006F1F07">
        <w:rPr>
          <w:sz w:val="28"/>
          <w:szCs w:val="28"/>
          <w:lang w:val="uk-UA"/>
        </w:rPr>
        <w:t>–</w:t>
      </w:r>
      <w:r w:rsidRPr="006F1F07">
        <w:rPr>
          <w:sz w:val="28"/>
          <w:szCs w:val="28"/>
          <w:lang w:val="uk-UA"/>
        </w:rPr>
        <w:tab/>
      </w:r>
      <w:r w:rsidRPr="006F1F07">
        <w:rPr>
          <w:sz w:val="28"/>
          <w:szCs w:val="28"/>
          <w:shd w:val="clear" w:color="auto" w:fill="FFFFFF"/>
          <w:lang w:val="uk-UA" w:eastAsia="uk-UA"/>
        </w:rPr>
        <w:t xml:space="preserve">організовує ведення первинного обліку роботи, </w:t>
      </w:r>
      <w:r w:rsidRPr="006F1F07">
        <w:rPr>
          <w:sz w:val="28"/>
          <w:szCs w:val="28"/>
          <w:lang w:val="uk-UA" w:eastAsia="en-US"/>
        </w:rPr>
        <w:t xml:space="preserve">своєчасне, повне й об’єктивне внесення відомостей до інформаційно-аналітичної системи «Облік та статистика органів прокуратури», перевіряє достовірність відповідних даних, складає та підписує статистичну звітність про роботу </w:t>
      </w:r>
      <w:r w:rsidRPr="006F1F07">
        <w:rPr>
          <w:sz w:val="28"/>
          <w:szCs w:val="28"/>
          <w:lang w:val="uk-UA"/>
        </w:rPr>
        <w:t>Управління</w:t>
      </w:r>
      <w:r w:rsidRPr="006F1F07">
        <w:rPr>
          <w:sz w:val="28"/>
          <w:szCs w:val="28"/>
          <w:lang w:val="uk-UA" w:eastAsia="en-US"/>
        </w:rPr>
        <w:t>;</w:t>
      </w:r>
    </w:p>
    <w:p w14:paraId="3ED71C92" w14:textId="77777777" w:rsidR="00F90C14" w:rsidRPr="006F1F07" w:rsidRDefault="00F90C14" w:rsidP="004D5CF2">
      <w:pPr>
        <w:widowControl w:val="0"/>
        <w:tabs>
          <w:tab w:val="left" w:pos="720"/>
          <w:tab w:val="left" w:pos="1418"/>
        </w:tabs>
        <w:ind w:firstLine="709"/>
        <w:jc w:val="both"/>
        <w:rPr>
          <w:spacing w:val="-6"/>
          <w:sz w:val="28"/>
          <w:szCs w:val="28"/>
          <w:lang w:val="uk-UA"/>
        </w:rPr>
      </w:pPr>
      <w:r w:rsidRPr="006F1F07">
        <w:rPr>
          <w:sz w:val="28"/>
          <w:szCs w:val="28"/>
          <w:lang w:val="uk-UA"/>
        </w:rPr>
        <w:t>–</w:t>
      </w:r>
      <w:r w:rsidRPr="006F1F07">
        <w:rPr>
          <w:sz w:val="28"/>
          <w:szCs w:val="28"/>
          <w:lang w:val="uk-UA"/>
        </w:rPr>
        <w:tab/>
      </w:r>
      <w:r w:rsidRPr="006F1F07">
        <w:rPr>
          <w:spacing w:val="-6"/>
          <w:sz w:val="28"/>
          <w:szCs w:val="28"/>
          <w:lang w:val="uk-UA"/>
        </w:rPr>
        <w:t xml:space="preserve">організовує проведення заходів щодо підвищення кваліфікації працівників </w:t>
      </w:r>
      <w:r w:rsidRPr="006F1F07">
        <w:rPr>
          <w:sz w:val="28"/>
          <w:szCs w:val="28"/>
          <w:lang w:val="uk-UA"/>
        </w:rPr>
        <w:t>Управління</w:t>
      </w:r>
      <w:r w:rsidRPr="006F1F07">
        <w:rPr>
          <w:spacing w:val="-6"/>
          <w:sz w:val="28"/>
          <w:szCs w:val="28"/>
          <w:lang w:val="uk-UA"/>
        </w:rPr>
        <w:t>, стажування працівників окружних прокуратур;</w:t>
      </w:r>
    </w:p>
    <w:p w14:paraId="5D6FF244" w14:textId="77777777" w:rsidR="00F90C14" w:rsidRPr="006F1F07" w:rsidRDefault="00F90C14" w:rsidP="004D5CF2">
      <w:pPr>
        <w:widowControl w:val="0"/>
        <w:tabs>
          <w:tab w:val="left" w:pos="1418"/>
        </w:tabs>
        <w:ind w:firstLine="709"/>
        <w:jc w:val="both"/>
        <w:rPr>
          <w:sz w:val="28"/>
          <w:szCs w:val="28"/>
          <w:lang w:val="uk-UA"/>
        </w:rPr>
      </w:pPr>
      <w:r w:rsidRPr="006F1F07">
        <w:rPr>
          <w:rStyle w:val="5"/>
          <w:rFonts w:cs="Calibri"/>
          <w:sz w:val="28"/>
          <w:szCs w:val="28"/>
        </w:rPr>
        <w:t xml:space="preserve"> </w:t>
      </w:r>
      <w:r w:rsidRPr="006F1F07">
        <w:rPr>
          <w:sz w:val="28"/>
          <w:szCs w:val="28"/>
          <w:lang w:val="uk-UA"/>
        </w:rPr>
        <w:t>–</w:t>
      </w:r>
      <w:r w:rsidRPr="006F1F07">
        <w:rPr>
          <w:sz w:val="28"/>
          <w:szCs w:val="28"/>
          <w:lang w:val="uk-UA"/>
        </w:rPr>
        <w:tab/>
        <w:t xml:space="preserve">вносить у встановленому порядку пропозиції про призначення, переміщення, звільнення з посад працівників Управління, заохочення чи накладення на них дисциплінарних стягнень, а також про зміни в оплаті їх праці, надання відпусток; </w:t>
      </w:r>
    </w:p>
    <w:p w14:paraId="2AAE03C1" w14:textId="77777777" w:rsidR="00F90C14" w:rsidRPr="006F1F07" w:rsidRDefault="00F90C14" w:rsidP="004D5CF2">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за дорученням керівництва обласної прокуратури представляє </w:t>
      </w:r>
      <w:r w:rsidR="000A06A7" w:rsidRPr="006F1F07">
        <w:rPr>
          <w:sz w:val="28"/>
          <w:szCs w:val="28"/>
          <w:lang w:val="uk-UA"/>
        </w:rPr>
        <w:t xml:space="preserve">                  </w:t>
      </w:r>
      <w:r w:rsidRPr="006F1F07">
        <w:rPr>
          <w:sz w:val="28"/>
          <w:szCs w:val="28"/>
          <w:lang w:val="uk-UA"/>
        </w:rPr>
        <w:t>в державних органах та інших організаціях обласну прокуратуру з питань, що належать до компетенції Управління;</w:t>
      </w:r>
    </w:p>
    <w:p w14:paraId="70D2CFEA" w14:textId="77777777" w:rsidR="00F90C14" w:rsidRPr="006F1F07" w:rsidRDefault="00F90C14" w:rsidP="004D5CF2">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здійснює контроль за дотриманням підпорядкованими працівниками службової, трудової та виконавської дисципліни, організовує проведення роботи з питань внутрішньої безпеки, вживає заходів щодо створення належних умов праці;</w:t>
      </w:r>
    </w:p>
    <w:p w14:paraId="627F24D0" w14:textId="77777777" w:rsidR="00F90C14" w:rsidRPr="006F1F07" w:rsidRDefault="00F90C14" w:rsidP="004D5CF2">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організовує виконання інших завдань і службових доручень керівництва обласної прокуратури. </w:t>
      </w:r>
    </w:p>
    <w:p w14:paraId="42B4337A" w14:textId="77777777" w:rsidR="00F90C14" w:rsidRPr="006F1F07" w:rsidRDefault="00F90C14" w:rsidP="00F90C14">
      <w:pPr>
        <w:widowControl w:val="0"/>
        <w:tabs>
          <w:tab w:val="num" w:pos="709"/>
          <w:tab w:val="left" w:pos="1448"/>
        </w:tabs>
        <w:ind w:firstLine="709"/>
        <w:jc w:val="both"/>
        <w:rPr>
          <w:b/>
          <w:bCs/>
          <w:sz w:val="16"/>
          <w:szCs w:val="16"/>
          <w:lang w:val="uk-UA"/>
        </w:rPr>
      </w:pPr>
    </w:p>
    <w:p w14:paraId="1627A916" w14:textId="77777777" w:rsidR="00F90C14" w:rsidRPr="006F1F07" w:rsidRDefault="00F90C14" w:rsidP="003107CF">
      <w:pPr>
        <w:widowControl w:val="0"/>
        <w:tabs>
          <w:tab w:val="left" w:pos="993"/>
          <w:tab w:val="left" w:pos="1418"/>
        </w:tabs>
        <w:ind w:firstLine="709"/>
        <w:jc w:val="both"/>
        <w:rPr>
          <w:sz w:val="28"/>
          <w:szCs w:val="28"/>
          <w:lang w:val="uk-UA"/>
        </w:rPr>
      </w:pPr>
      <w:r w:rsidRPr="006F1F07">
        <w:rPr>
          <w:b/>
          <w:bCs/>
          <w:sz w:val="28"/>
          <w:szCs w:val="28"/>
          <w:lang w:val="uk-UA"/>
        </w:rPr>
        <w:t>5.2.</w:t>
      </w:r>
      <w:r w:rsidRPr="006F1F07">
        <w:rPr>
          <w:b/>
          <w:bCs/>
          <w:sz w:val="28"/>
          <w:szCs w:val="28"/>
          <w:lang w:val="uk-UA"/>
        </w:rPr>
        <w:tab/>
        <w:t xml:space="preserve">Начальники відділів </w:t>
      </w:r>
      <w:r w:rsidRPr="006F1F07">
        <w:rPr>
          <w:sz w:val="28"/>
          <w:szCs w:val="28"/>
          <w:lang w:val="uk-UA"/>
        </w:rPr>
        <w:t xml:space="preserve">(у межах компетенції відділів): </w:t>
      </w:r>
    </w:p>
    <w:p w14:paraId="0A8E7BB3"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здійснюють керівництво діяльністю очолюваних відділів, організовують, координують, спрямовують і контролюють роботу їх працівників з урахуванням планів роботи, рішень нарад, інших організаційно-розпорядчих документів Офісу Генерального прокурора та керівництва обласної прокуратури;</w:t>
      </w:r>
    </w:p>
    <w:p w14:paraId="172C392D" w14:textId="77777777" w:rsidR="00F90C14" w:rsidRPr="006F1F07" w:rsidRDefault="00F90C14" w:rsidP="003107CF">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забезпечують взаємодію відділів з іншими структурними підрозділами обласної прокуратури, а також за дорученням начальника Управління – з правоохоронними та іншими державними органами;</w:t>
      </w:r>
    </w:p>
    <w:p w14:paraId="169A4133" w14:textId="77777777" w:rsidR="00F90C14" w:rsidRPr="006F1F07" w:rsidRDefault="00F90C14" w:rsidP="003107CF">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здійснюють розподіл обов’язків між працівниками відділів та подають його на погодження начальнику управління; </w:t>
      </w:r>
    </w:p>
    <w:p w14:paraId="36C410CD" w14:textId="77777777" w:rsidR="00F90C14" w:rsidRPr="006F1F07" w:rsidRDefault="00F90C14" w:rsidP="003107CF">
      <w:pPr>
        <w:widowControl w:val="0"/>
        <w:shd w:val="clear" w:color="auto" w:fill="FFFFFF"/>
        <w:tabs>
          <w:tab w:val="left" w:pos="-142"/>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вносять пропозиції до плану роботи обласної прокуратури; </w:t>
      </w:r>
    </w:p>
    <w:p w14:paraId="1AC5690F" w14:textId="77777777" w:rsidR="00BD78E1" w:rsidRPr="006F1F07" w:rsidRDefault="00BD78E1" w:rsidP="00BD78E1">
      <w:pPr>
        <w:widowControl w:val="0"/>
        <w:tabs>
          <w:tab w:val="left" w:pos="1418"/>
          <w:tab w:val="left" w:pos="5760"/>
        </w:tabs>
        <w:ind w:firstLine="709"/>
        <w:jc w:val="both"/>
        <w:rPr>
          <w:sz w:val="28"/>
          <w:szCs w:val="28"/>
          <w:lang w:val="uk-UA"/>
        </w:rPr>
      </w:pPr>
      <w:r w:rsidRPr="006F1F07">
        <w:rPr>
          <w:sz w:val="28"/>
          <w:szCs w:val="28"/>
          <w:lang w:val="uk-UA"/>
        </w:rPr>
        <w:t>–</w:t>
      </w:r>
      <w:r w:rsidRPr="006F1F07">
        <w:rPr>
          <w:sz w:val="28"/>
          <w:szCs w:val="28"/>
          <w:lang w:val="uk-UA"/>
        </w:rPr>
        <w:tab/>
        <w:t>розглядають документи, що надходять до відділів, підписують, затверджують, візують в межах компетенції службову документацію;</w:t>
      </w:r>
    </w:p>
    <w:p w14:paraId="225C1D19"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контролюють та забезпечують виконання підпорядкованими </w:t>
      </w:r>
      <w:r w:rsidRPr="006F1F07">
        <w:rPr>
          <w:sz w:val="28"/>
          <w:szCs w:val="28"/>
          <w:lang w:val="uk-UA"/>
        </w:rPr>
        <w:lastRenderedPageBreak/>
        <w:t>працівниками наказів, завдань і доручень керівництва Офісу Генерального прокурора, обласної прокуратури, Управління, планових заходів та рішень нарад у керівництва Офісу Генерального прокурора, обласної прокуратури та Управління;</w:t>
      </w:r>
    </w:p>
    <w:p w14:paraId="42D507D9" w14:textId="77777777" w:rsidR="00F90C14" w:rsidRPr="006F1F07" w:rsidRDefault="00F90C14" w:rsidP="003107CF">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забезпечують підготовку матеріалів на розгляд нарад </w:t>
      </w:r>
      <w:r w:rsidR="000A06A7" w:rsidRPr="006F1F07">
        <w:rPr>
          <w:rFonts w:ascii="Times New Roman" w:hAnsi="Times New Roman" w:cs="Times New Roman"/>
          <w:sz w:val="28"/>
          <w:szCs w:val="28"/>
        </w:rPr>
        <w:t xml:space="preserve">                                </w:t>
      </w:r>
      <w:r w:rsidRPr="006F1F07">
        <w:rPr>
          <w:rFonts w:ascii="Times New Roman" w:hAnsi="Times New Roman" w:cs="Times New Roman"/>
          <w:sz w:val="28"/>
          <w:szCs w:val="28"/>
        </w:rPr>
        <w:t xml:space="preserve">у керівництва обласної прокуратури та Управління ; </w:t>
      </w:r>
    </w:p>
    <w:p w14:paraId="019AD96A"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проводять оперативні наради з питань діяльності відділів, визначають заходи з її удосконалення;</w:t>
      </w:r>
    </w:p>
    <w:p w14:paraId="2C937939"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забезпечують участь працівників відділів у засіданнях суду, за дорученням  начальника Управління безпосередньо беруть у них участь;</w:t>
      </w:r>
    </w:p>
    <w:p w14:paraId="309E3EA6"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організовують підготовку проєктів організаційно-розпорядчих документів, доповідних записок, листів із зауваженнями, інформаційного та орієнтовного характеру, завдань і доручень керівникам окружних прокуратур;</w:t>
      </w:r>
    </w:p>
    <w:p w14:paraId="41D63B76" w14:textId="77777777" w:rsidR="00F90C14" w:rsidRPr="006F1F07" w:rsidRDefault="00F90C14" w:rsidP="003107CF">
      <w:pPr>
        <w:widowControl w:val="0"/>
        <w:shd w:val="clear" w:color="auto" w:fill="FFFFFF"/>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вживають заходів щодо вдосконалення організації роботи на доручених напрямах </w:t>
      </w:r>
      <w:r w:rsidR="000A06A7" w:rsidRPr="006F1F07">
        <w:rPr>
          <w:sz w:val="28"/>
          <w:szCs w:val="28"/>
          <w:lang w:val="uk-UA"/>
        </w:rPr>
        <w:t>в</w:t>
      </w:r>
      <w:r w:rsidRPr="006F1F07">
        <w:rPr>
          <w:sz w:val="28"/>
          <w:szCs w:val="28"/>
          <w:lang w:val="uk-UA"/>
        </w:rPr>
        <w:t xml:space="preserve"> </w:t>
      </w:r>
      <w:r w:rsidR="000A06A7" w:rsidRPr="006F1F07">
        <w:rPr>
          <w:sz w:val="28"/>
          <w:szCs w:val="28"/>
          <w:lang w:val="uk-UA"/>
        </w:rPr>
        <w:t>окружних</w:t>
      </w:r>
      <w:r w:rsidRPr="006F1F07">
        <w:rPr>
          <w:sz w:val="28"/>
          <w:szCs w:val="28"/>
          <w:lang w:val="uk-UA"/>
        </w:rPr>
        <w:t xml:space="preserve"> прокуратурах; </w:t>
      </w:r>
    </w:p>
    <w:p w14:paraId="52B3F532"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забезпечують контроль за опрацюванням у відділах позовних заяв, апеляційних скарг;</w:t>
      </w:r>
    </w:p>
    <w:p w14:paraId="5CD260B8" w14:textId="77777777" w:rsidR="00F90C14" w:rsidRPr="006F1F07" w:rsidRDefault="00F90C14" w:rsidP="003107CF">
      <w:pPr>
        <w:pStyle w:val="2"/>
        <w:tabs>
          <w:tab w:val="left" w:pos="1418"/>
        </w:tabs>
        <w:spacing w:line="240" w:lineRule="auto"/>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організовують проведення аналітичної роботи, стажування працівників окружних прокуратур, вжиття заходів щодо підвищення їх кваліфікації;</w:t>
      </w:r>
    </w:p>
    <w:p w14:paraId="0DD55FB8" w14:textId="77777777" w:rsidR="00F90C14" w:rsidRPr="006F1F07" w:rsidRDefault="00F90C14" w:rsidP="003107CF">
      <w:pPr>
        <w:widowControl w:val="0"/>
        <w:tabs>
          <w:tab w:val="left" w:pos="1418"/>
        </w:tabs>
        <w:ind w:firstLine="709"/>
        <w:jc w:val="both"/>
        <w:rPr>
          <w:b/>
          <w:bCs/>
          <w:sz w:val="28"/>
          <w:szCs w:val="28"/>
          <w:lang w:val="uk-UA"/>
        </w:rPr>
      </w:pPr>
      <w:r w:rsidRPr="006F1F07">
        <w:rPr>
          <w:sz w:val="28"/>
          <w:szCs w:val="28"/>
          <w:lang w:val="uk-UA"/>
        </w:rPr>
        <w:t>–</w:t>
      </w:r>
      <w:r w:rsidRPr="006F1F07">
        <w:rPr>
          <w:sz w:val="28"/>
          <w:szCs w:val="28"/>
          <w:lang w:val="uk-UA"/>
        </w:rPr>
        <w:tab/>
        <w:t>вивчають підготовлені у відділах аналітичні документи, контролюють стан виконання визначених ними заходів;</w:t>
      </w:r>
    </w:p>
    <w:p w14:paraId="4DC5C666" w14:textId="77777777" w:rsidR="00F90C14" w:rsidRPr="006F1F07" w:rsidRDefault="00F90C14" w:rsidP="003107CF">
      <w:pPr>
        <w:widowControl w:val="0"/>
        <w:shd w:val="clear" w:color="auto" w:fill="FFFFFF"/>
        <w:tabs>
          <w:tab w:val="left" w:pos="1418"/>
        </w:tabs>
        <w:ind w:firstLine="709"/>
        <w:jc w:val="both"/>
        <w:rPr>
          <w:sz w:val="28"/>
          <w:szCs w:val="28"/>
          <w:lang w:val="uk-UA"/>
        </w:rPr>
      </w:pPr>
      <w:r w:rsidRPr="006F1F07">
        <w:rPr>
          <w:sz w:val="28"/>
          <w:szCs w:val="28"/>
          <w:lang w:val="uk-UA"/>
        </w:rPr>
        <w:t>–</w:t>
      </w:r>
      <w:r w:rsidRPr="006F1F07">
        <w:rPr>
          <w:sz w:val="28"/>
          <w:szCs w:val="28"/>
          <w:lang w:val="uk-UA"/>
        </w:rPr>
        <w:tab/>
        <w:t>організовують підготовку виїздів до окружних прокуратур, безпосередньо беруть участь у перевірках, наданні практичної допомоги, забезпечують контроль за усуненням виявлених недоліків;</w:t>
      </w:r>
    </w:p>
    <w:p w14:paraId="37590581" w14:textId="77777777" w:rsidR="00F90C14" w:rsidRPr="006F1F07" w:rsidRDefault="00F90C14" w:rsidP="003107CF">
      <w:pPr>
        <w:widowControl w:val="0"/>
        <w:tabs>
          <w:tab w:val="left" w:pos="1418"/>
        </w:tabs>
        <w:ind w:firstLine="709"/>
        <w:jc w:val="both"/>
        <w:rPr>
          <w:b/>
          <w:bCs/>
          <w:sz w:val="28"/>
          <w:szCs w:val="28"/>
          <w:lang w:val="uk-UA"/>
        </w:rPr>
      </w:pPr>
      <w:r w:rsidRPr="006F1F07">
        <w:rPr>
          <w:sz w:val="28"/>
          <w:szCs w:val="28"/>
          <w:lang w:val="uk-UA"/>
        </w:rPr>
        <w:t xml:space="preserve"> –</w:t>
      </w:r>
      <w:r w:rsidRPr="006F1F07">
        <w:rPr>
          <w:sz w:val="28"/>
          <w:szCs w:val="28"/>
          <w:lang w:val="uk-UA"/>
        </w:rPr>
        <w:tab/>
        <w:t>здійснюють особистий прийом громадян, контролюють своєчасність, повноту й об’єктивність розгляду та вирішення працівниками запитів і звернень народних депутатів України, розгляд запитів на</w:t>
      </w:r>
      <w:r w:rsidR="003107CF" w:rsidRPr="006F1F07">
        <w:rPr>
          <w:sz w:val="28"/>
          <w:szCs w:val="28"/>
          <w:lang w:val="uk-UA"/>
        </w:rPr>
        <w:t xml:space="preserve"> </w:t>
      </w:r>
      <w:r w:rsidRPr="006F1F07">
        <w:rPr>
          <w:sz w:val="28"/>
          <w:szCs w:val="28"/>
          <w:lang w:val="uk-UA"/>
        </w:rPr>
        <w:t>інформацію;</w:t>
      </w:r>
    </w:p>
    <w:p w14:paraId="6D350685" w14:textId="77777777" w:rsidR="00F90C14" w:rsidRPr="006F1F07" w:rsidRDefault="00F90C14" w:rsidP="003107CF">
      <w:pPr>
        <w:widowControl w:val="0"/>
        <w:tabs>
          <w:tab w:val="left" w:pos="1418"/>
        </w:tabs>
        <w:ind w:firstLine="709"/>
        <w:jc w:val="both"/>
        <w:rPr>
          <w:sz w:val="28"/>
          <w:szCs w:val="28"/>
          <w:lang w:val="uk-UA" w:eastAsia="uk-UA"/>
        </w:rPr>
      </w:pPr>
      <w:r w:rsidRPr="006F1F07">
        <w:rPr>
          <w:sz w:val="28"/>
          <w:szCs w:val="28"/>
          <w:lang w:val="uk-UA"/>
        </w:rPr>
        <w:t>–</w:t>
      </w:r>
      <w:r w:rsidRPr="006F1F07">
        <w:rPr>
          <w:sz w:val="28"/>
          <w:szCs w:val="28"/>
          <w:shd w:val="clear" w:color="auto" w:fill="FFFFFF"/>
          <w:lang w:val="uk-UA" w:eastAsia="uk-UA"/>
        </w:rPr>
        <w:tab/>
        <w:t>контролюють своєчасне, повне й об’єктивне внесення відомостей до інформаційно-аналітичної системи «Облік та статистика органів прокуратури»;</w:t>
      </w:r>
    </w:p>
    <w:p w14:paraId="2648024C" w14:textId="77777777" w:rsidR="00F90C14" w:rsidRPr="006F1F07" w:rsidRDefault="00F90C14" w:rsidP="003107CF">
      <w:pPr>
        <w:pStyle w:val="24"/>
        <w:shd w:val="clear" w:color="auto" w:fill="auto"/>
        <w:tabs>
          <w:tab w:val="left" w:pos="1418"/>
        </w:tabs>
        <w:spacing w:before="0" w:after="0" w:line="240" w:lineRule="auto"/>
        <w:ind w:firstLine="709"/>
        <w:rPr>
          <w:b/>
          <w:bCs/>
          <w:noProof w:val="0"/>
          <w:lang w:val="uk-UA" w:eastAsia="x-none"/>
        </w:rPr>
      </w:pPr>
      <w:r w:rsidRPr="006F1F07">
        <w:rPr>
          <w:noProof w:val="0"/>
          <w:lang w:val="uk-UA" w:eastAsia="x-none"/>
        </w:rPr>
        <w:t xml:space="preserve"> –</w:t>
      </w:r>
      <w:r w:rsidRPr="006F1F07">
        <w:rPr>
          <w:noProof w:val="0"/>
          <w:lang w:val="uk-UA" w:eastAsia="x-none"/>
        </w:rPr>
        <w:tab/>
        <w:t>забезпечують підготовку матеріалів для висвітлення в засобах масової інформації, зокрема й на офіційному вебсайті  обласної прокуратури;</w:t>
      </w:r>
    </w:p>
    <w:p w14:paraId="338CD954"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забезпечують дотримання службової, трудової і виконавської дисципліни у відділах;</w:t>
      </w:r>
    </w:p>
    <w:p w14:paraId="3D7A3C70"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вносять пропозиції у встановленому порядку щодо заохочення працівників відділів, притягнення їх до відповідальності, преміювання, встановлення надбавок тощо; </w:t>
      </w:r>
    </w:p>
    <w:p w14:paraId="156D7520"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організовують і контролюють стан ведення діловодства </w:t>
      </w:r>
      <w:r w:rsidR="000A06A7" w:rsidRPr="006F1F07">
        <w:rPr>
          <w:sz w:val="28"/>
          <w:szCs w:val="28"/>
          <w:lang w:val="uk-UA"/>
        </w:rPr>
        <w:t xml:space="preserve">                              </w:t>
      </w:r>
      <w:r w:rsidRPr="006F1F07">
        <w:rPr>
          <w:sz w:val="28"/>
          <w:szCs w:val="28"/>
          <w:lang w:val="uk-UA"/>
        </w:rPr>
        <w:t>у відділах;</w:t>
      </w:r>
    </w:p>
    <w:p w14:paraId="2332F756" w14:textId="77777777" w:rsidR="00F90C14" w:rsidRPr="006F1F07" w:rsidRDefault="00F90C14" w:rsidP="003107CF">
      <w:pPr>
        <w:widowControl w:val="0"/>
        <w:shd w:val="clear" w:color="auto" w:fill="FFFFFF"/>
        <w:tabs>
          <w:tab w:val="left" w:pos="1418"/>
        </w:tabs>
        <w:ind w:firstLine="709"/>
        <w:jc w:val="both"/>
        <w:rPr>
          <w:strike/>
          <w:sz w:val="28"/>
          <w:szCs w:val="28"/>
          <w:lang w:val="uk-UA"/>
        </w:rPr>
      </w:pPr>
      <w:r w:rsidRPr="006F1F07">
        <w:rPr>
          <w:sz w:val="28"/>
          <w:szCs w:val="28"/>
          <w:lang w:val="uk-UA"/>
        </w:rPr>
        <w:t>–</w:t>
      </w:r>
      <w:r w:rsidRPr="006F1F07">
        <w:rPr>
          <w:sz w:val="28"/>
          <w:szCs w:val="28"/>
          <w:lang w:val="uk-UA"/>
        </w:rPr>
        <w:tab/>
        <w:t>виконують інші завдання та службові доручення керівництва обласної прокуратури та Управління.</w:t>
      </w:r>
    </w:p>
    <w:p w14:paraId="7547663F" w14:textId="77777777" w:rsidR="00F90C14" w:rsidRPr="006F1F07" w:rsidRDefault="00F90C14" w:rsidP="00F90C14">
      <w:pPr>
        <w:widowControl w:val="0"/>
        <w:tabs>
          <w:tab w:val="left" w:pos="993"/>
          <w:tab w:val="left" w:pos="1418"/>
          <w:tab w:val="left" w:pos="5760"/>
        </w:tabs>
        <w:ind w:firstLine="709"/>
        <w:jc w:val="both"/>
        <w:rPr>
          <w:b/>
          <w:bCs/>
          <w:sz w:val="18"/>
          <w:szCs w:val="18"/>
          <w:lang w:val="uk-UA"/>
        </w:rPr>
      </w:pPr>
    </w:p>
    <w:p w14:paraId="4F2A6E14" w14:textId="77777777" w:rsidR="00F90C14" w:rsidRPr="006F1F07" w:rsidRDefault="00F90C14" w:rsidP="003107CF">
      <w:pPr>
        <w:widowControl w:val="0"/>
        <w:tabs>
          <w:tab w:val="left" w:pos="993"/>
          <w:tab w:val="left" w:pos="1418"/>
          <w:tab w:val="left" w:pos="5760"/>
        </w:tabs>
        <w:ind w:firstLine="709"/>
        <w:jc w:val="both"/>
        <w:rPr>
          <w:b/>
          <w:bCs/>
          <w:sz w:val="28"/>
          <w:szCs w:val="28"/>
          <w:lang w:val="uk-UA"/>
        </w:rPr>
      </w:pPr>
      <w:r w:rsidRPr="006F1F07">
        <w:rPr>
          <w:b/>
          <w:bCs/>
          <w:sz w:val="28"/>
          <w:szCs w:val="28"/>
          <w:lang w:val="uk-UA"/>
        </w:rPr>
        <w:lastRenderedPageBreak/>
        <w:t>5.2.1</w:t>
      </w:r>
      <w:r w:rsidRPr="006F1F07">
        <w:rPr>
          <w:b/>
          <w:bCs/>
          <w:sz w:val="28"/>
          <w:szCs w:val="28"/>
          <w:lang w:val="uk-UA"/>
        </w:rPr>
        <w:tab/>
        <w:t>Начальники відділів</w:t>
      </w:r>
      <w:r w:rsidRPr="006F1F07">
        <w:rPr>
          <w:sz w:val="28"/>
          <w:szCs w:val="28"/>
          <w:lang w:val="uk-UA"/>
        </w:rPr>
        <w:t>,</w:t>
      </w:r>
      <w:r w:rsidRPr="006F1F07">
        <w:rPr>
          <w:b/>
          <w:bCs/>
          <w:sz w:val="28"/>
          <w:szCs w:val="28"/>
          <w:lang w:val="uk-UA"/>
        </w:rPr>
        <w:t xml:space="preserve"> </w:t>
      </w:r>
      <w:r w:rsidRPr="006F1F07">
        <w:rPr>
          <w:sz w:val="28"/>
          <w:szCs w:val="28"/>
          <w:lang w:val="uk-UA"/>
        </w:rPr>
        <w:t xml:space="preserve">окрім зазначених, виконують також інші повноваження, зокрема:  </w:t>
      </w:r>
    </w:p>
    <w:p w14:paraId="29CDE463" w14:textId="77777777" w:rsidR="00F90C14" w:rsidRPr="006F1F07" w:rsidRDefault="00F90C14" w:rsidP="003107CF">
      <w:pPr>
        <w:widowControl w:val="0"/>
        <w:tabs>
          <w:tab w:val="left" w:pos="1080"/>
          <w:tab w:val="left" w:pos="1418"/>
        </w:tabs>
        <w:ind w:firstLine="709"/>
        <w:jc w:val="both"/>
        <w:rPr>
          <w:sz w:val="28"/>
          <w:szCs w:val="28"/>
          <w:lang w:val="uk-UA"/>
        </w:rPr>
      </w:pPr>
      <w:r w:rsidRPr="006F1F07">
        <w:rPr>
          <w:sz w:val="28"/>
          <w:szCs w:val="28"/>
          <w:lang w:val="uk-UA"/>
        </w:rPr>
        <w:t>–</w:t>
      </w:r>
      <w:r w:rsidRPr="006F1F07">
        <w:rPr>
          <w:sz w:val="28"/>
          <w:szCs w:val="28"/>
          <w:lang w:val="uk-UA"/>
        </w:rPr>
        <w:tab/>
      </w:r>
      <w:r w:rsidR="003107CF" w:rsidRPr="006F1F07">
        <w:rPr>
          <w:sz w:val="28"/>
          <w:szCs w:val="28"/>
          <w:lang w:val="uk-UA"/>
        </w:rPr>
        <w:t xml:space="preserve">     </w:t>
      </w:r>
      <w:r w:rsidRPr="006F1F07">
        <w:rPr>
          <w:sz w:val="28"/>
          <w:szCs w:val="28"/>
          <w:lang w:val="uk-UA"/>
        </w:rPr>
        <w:t xml:space="preserve">підготовку позовів (заяв), що подаються обласною прокуратурою в порядку цивільного, адміністративного та господарського судочинства; </w:t>
      </w:r>
    </w:p>
    <w:p w14:paraId="5ABF6BC0" w14:textId="77777777" w:rsidR="00F90C14" w:rsidRPr="006F1F07" w:rsidRDefault="00F90C14" w:rsidP="003107CF">
      <w:pPr>
        <w:pStyle w:val="a3"/>
        <w:widowControl w:val="0"/>
        <w:tabs>
          <w:tab w:val="left" w:pos="1418"/>
        </w:tabs>
        <w:ind w:firstLine="709"/>
        <w:rPr>
          <w:rFonts w:ascii="Times New Roman" w:hAnsi="Times New Roman" w:cs="Times New Roman"/>
          <w:spacing w:val="-6"/>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r>
      <w:r w:rsidRPr="006F1F07">
        <w:rPr>
          <w:rFonts w:ascii="Times New Roman" w:hAnsi="Times New Roman" w:cs="Times New Roman"/>
          <w:spacing w:val="-6"/>
          <w:sz w:val="28"/>
          <w:szCs w:val="28"/>
        </w:rPr>
        <w:t>участь прокурорів у розгляді місцевими судами, розташованими на території м. Миколаєва та Миколаївським апеляційним судом справ за позовами обласної прокуратури (прокуратури Миколаївської області) і тих, у які обласною прокуратурою ініційовано вступ;</w:t>
      </w:r>
    </w:p>
    <w:p w14:paraId="7C959105" w14:textId="77777777" w:rsidR="00F90C14" w:rsidRPr="006F1F07" w:rsidRDefault="00F90C14" w:rsidP="003107CF">
      <w:pPr>
        <w:pStyle w:val="a3"/>
        <w:widowControl w:val="0"/>
        <w:tabs>
          <w:tab w:val="left" w:pos="709"/>
          <w:tab w:val="left" w:pos="1418"/>
        </w:tabs>
        <w:rPr>
          <w:rFonts w:ascii="Times New Roman" w:hAnsi="Times New Roman" w:cs="Times New Roman"/>
          <w:sz w:val="28"/>
          <w:szCs w:val="28"/>
        </w:rPr>
      </w:pPr>
      <w:r w:rsidRPr="006F1F07">
        <w:rPr>
          <w:rFonts w:ascii="Times New Roman" w:hAnsi="Times New Roman" w:cs="Times New Roman"/>
          <w:sz w:val="28"/>
          <w:szCs w:val="28"/>
        </w:rPr>
        <w:tab/>
      </w:r>
      <w:r w:rsidR="003107CF" w:rsidRPr="006F1F07">
        <w:rPr>
          <w:rFonts w:ascii="Times New Roman" w:hAnsi="Times New Roman" w:cs="Times New Roman"/>
          <w:sz w:val="28"/>
          <w:szCs w:val="28"/>
        </w:rPr>
        <w:t>–</w:t>
      </w:r>
      <w:r w:rsidRPr="006F1F07">
        <w:rPr>
          <w:sz w:val="28"/>
          <w:szCs w:val="28"/>
        </w:rPr>
        <w:tab/>
      </w:r>
      <w:r w:rsidRPr="006F1F07">
        <w:rPr>
          <w:rFonts w:ascii="Times New Roman" w:hAnsi="Times New Roman" w:cs="Times New Roman"/>
          <w:sz w:val="28"/>
          <w:szCs w:val="28"/>
        </w:rPr>
        <w:t>реалізацію обласною прокуратурою повноважень, передбачених статтею 24 Закону України «Про прокуратуру», як прокуратури вищого рівня;</w:t>
      </w:r>
    </w:p>
    <w:p w14:paraId="10E958B7" w14:textId="77777777" w:rsidR="00F90C14" w:rsidRPr="006F1F07" w:rsidRDefault="00F90C14" w:rsidP="003107CF">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підготовку відзивів на позовні заяви, відповідей на відзиви, пояснень, заяв, клопотань, заперечень та інших процесуальних документів </w:t>
      </w:r>
      <w:r w:rsidR="000A06A7" w:rsidRPr="006F1F07">
        <w:rPr>
          <w:sz w:val="28"/>
          <w:szCs w:val="28"/>
          <w:lang w:val="uk-UA"/>
        </w:rPr>
        <w:t xml:space="preserve">                 </w:t>
      </w:r>
      <w:r w:rsidRPr="006F1F07">
        <w:rPr>
          <w:sz w:val="28"/>
          <w:szCs w:val="28"/>
          <w:lang w:val="uk-UA"/>
        </w:rPr>
        <w:t>у справах за позовами обласної прокуратури (прокуратури Миколаївської області) і тих, у які останньою ініційовано вступ;</w:t>
      </w:r>
    </w:p>
    <w:p w14:paraId="62FD2D89" w14:textId="77777777" w:rsidR="00F90C14" w:rsidRPr="006F1F07" w:rsidRDefault="00F90C14" w:rsidP="003107CF">
      <w:pPr>
        <w:pStyle w:val="a3"/>
        <w:widowControl w:val="0"/>
        <w:tabs>
          <w:tab w:val="left" w:pos="851"/>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 xml:space="preserve">– </w:t>
      </w:r>
      <w:r w:rsidRPr="006F1F07">
        <w:rPr>
          <w:rFonts w:ascii="Times New Roman" w:hAnsi="Times New Roman" w:cs="Times New Roman"/>
          <w:sz w:val="28"/>
          <w:szCs w:val="28"/>
        </w:rPr>
        <w:tab/>
      </w:r>
      <w:r w:rsidRPr="006F1F07">
        <w:rPr>
          <w:rStyle w:val="21"/>
          <w:rFonts w:ascii="Times New Roman" w:hAnsi="Times New Roman" w:cs="Times New Roman"/>
          <w:b w:val="0"/>
          <w:sz w:val="28"/>
          <w:szCs w:val="28"/>
          <w:lang w:eastAsia="uk-UA"/>
        </w:rPr>
        <w:t xml:space="preserve">ініціювання перегляду судових рішень у справах за позовами (заявами), що подаються </w:t>
      </w:r>
      <w:r w:rsidRPr="006F1F07">
        <w:rPr>
          <w:rFonts w:ascii="Times New Roman" w:hAnsi="Times New Roman" w:cs="Times New Roman"/>
          <w:sz w:val="28"/>
          <w:szCs w:val="28"/>
        </w:rPr>
        <w:t xml:space="preserve"> обласною прокуратурою </w:t>
      </w:r>
      <w:r w:rsidRPr="006F1F07">
        <w:rPr>
          <w:rStyle w:val="21"/>
          <w:rFonts w:ascii="Times New Roman" w:hAnsi="Times New Roman" w:cs="Times New Roman"/>
          <w:b w:val="0"/>
          <w:sz w:val="28"/>
          <w:szCs w:val="28"/>
          <w:lang w:eastAsia="uk-UA"/>
        </w:rPr>
        <w:t xml:space="preserve">в порядку цивільного, адміністративного та господарського судочинства, і тих, у які </w:t>
      </w:r>
      <w:r w:rsidRPr="006F1F07">
        <w:rPr>
          <w:rFonts w:ascii="Times New Roman" w:hAnsi="Times New Roman" w:cs="Times New Roman"/>
          <w:sz w:val="28"/>
          <w:szCs w:val="28"/>
        </w:rPr>
        <w:t xml:space="preserve">обласною прокуратурою </w:t>
      </w:r>
      <w:r w:rsidRPr="006F1F07">
        <w:rPr>
          <w:rStyle w:val="21"/>
          <w:rFonts w:ascii="Times New Roman" w:hAnsi="Times New Roman" w:cs="Times New Roman"/>
          <w:b w:val="0"/>
          <w:sz w:val="28"/>
          <w:szCs w:val="28"/>
          <w:lang w:eastAsia="uk-UA"/>
        </w:rPr>
        <w:t>ініційовано вступ та у яких забезпечено участь</w:t>
      </w:r>
      <w:r w:rsidRPr="006F1F07">
        <w:rPr>
          <w:rFonts w:ascii="Times New Roman" w:hAnsi="Times New Roman" w:cs="Times New Roman"/>
          <w:sz w:val="28"/>
          <w:szCs w:val="28"/>
        </w:rPr>
        <w:t>;</w:t>
      </w:r>
    </w:p>
    <w:p w14:paraId="25C8BE6F" w14:textId="77777777" w:rsidR="00F90C14" w:rsidRPr="006F1F07" w:rsidRDefault="00F90C14" w:rsidP="003107CF">
      <w:pPr>
        <w:widowControl w:val="0"/>
        <w:tabs>
          <w:tab w:val="left" w:pos="1418"/>
        </w:tabs>
        <w:autoSpaceDE w:val="0"/>
        <w:autoSpaceDN w:val="0"/>
        <w:adjustRightInd w:val="0"/>
        <w:ind w:firstLine="709"/>
        <w:jc w:val="both"/>
        <w:rPr>
          <w:sz w:val="28"/>
          <w:szCs w:val="28"/>
          <w:lang w:val="uk-UA"/>
        </w:rPr>
      </w:pPr>
      <w:r w:rsidRPr="006F1F07">
        <w:rPr>
          <w:rStyle w:val="xfm79932626"/>
          <w:sz w:val="28"/>
          <w:szCs w:val="28"/>
          <w:lang w:val="uk-UA"/>
        </w:rPr>
        <w:t>–</w:t>
      </w:r>
      <w:r w:rsidRPr="006F1F07">
        <w:rPr>
          <w:rStyle w:val="xfm79932626"/>
          <w:sz w:val="28"/>
          <w:szCs w:val="28"/>
          <w:lang w:val="uk-UA"/>
        </w:rPr>
        <w:tab/>
        <w:t xml:space="preserve">контроль за станом виконання судових рішень, постановлених </w:t>
      </w:r>
      <w:r w:rsidR="000A06A7" w:rsidRPr="006F1F07">
        <w:rPr>
          <w:rStyle w:val="xfm79932626"/>
          <w:sz w:val="28"/>
          <w:szCs w:val="28"/>
          <w:lang w:val="uk-UA"/>
        </w:rPr>
        <w:t xml:space="preserve">                  </w:t>
      </w:r>
      <w:r w:rsidRPr="006F1F07">
        <w:rPr>
          <w:rStyle w:val="xfm79932626"/>
          <w:sz w:val="28"/>
          <w:szCs w:val="28"/>
          <w:lang w:val="uk-UA"/>
        </w:rPr>
        <w:t>у справах, у яких обласною прокуратурою (прокуратурою Миколаївської області)</w:t>
      </w:r>
      <w:r w:rsidRPr="006F1F07">
        <w:rPr>
          <w:sz w:val="28"/>
          <w:szCs w:val="28"/>
          <w:lang w:val="uk-UA"/>
        </w:rPr>
        <w:t xml:space="preserve"> </w:t>
      </w:r>
      <w:r w:rsidRPr="006F1F07">
        <w:rPr>
          <w:rStyle w:val="xfm79932626"/>
          <w:sz w:val="28"/>
          <w:szCs w:val="28"/>
          <w:lang w:val="uk-UA"/>
        </w:rPr>
        <w:t xml:space="preserve">здійснювалося представництво в суді, а також за позовами, заявами прокурорів нижчого рівня, що перебувають на виконанні </w:t>
      </w:r>
      <w:r w:rsidRPr="006F1F07">
        <w:rPr>
          <w:sz w:val="28"/>
          <w:szCs w:val="28"/>
          <w:lang w:val="uk-UA"/>
        </w:rPr>
        <w:t>у відділі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p w14:paraId="213E5DC0" w14:textId="77777777" w:rsidR="00F90C14" w:rsidRPr="006F1F07" w:rsidRDefault="00F90C14" w:rsidP="003107CF">
      <w:pPr>
        <w:widowControl w:val="0"/>
        <w:shd w:val="clear" w:color="auto" w:fill="FFFFFF"/>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вивчення стану позовної роботи, апеляційної практики окружних прокуратур, практики </w:t>
      </w:r>
      <w:r w:rsidRPr="006F1F07">
        <w:rPr>
          <w:snapToGrid w:val="0"/>
          <w:sz w:val="28"/>
          <w:szCs w:val="28"/>
          <w:lang w:val="uk-UA"/>
        </w:rPr>
        <w:t>застосовування наданих законом повноважень щодо участі у розгляді справ за їх ініціативою</w:t>
      </w:r>
      <w:r w:rsidRPr="006F1F07">
        <w:rPr>
          <w:sz w:val="28"/>
          <w:szCs w:val="28"/>
          <w:lang w:val="uk-UA"/>
        </w:rPr>
        <w:t>, надання методичної допомоги окружним</w:t>
      </w:r>
      <w:r w:rsidR="000A06A7" w:rsidRPr="006F1F07">
        <w:rPr>
          <w:sz w:val="28"/>
          <w:szCs w:val="28"/>
          <w:lang w:val="uk-UA"/>
        </w:rPr>
        <w:t xml:space="preserve"> </w:t>
      </w:r>
      <w:r w:rsidRPr="006F1F07">
        <w:rPr>
          <w:sz w:val="28"/>
          <w:szCs w:val="28"/>
          <w:lang w:val="uk-UA"/>
        </w:rPr>
        <w:t>прокуратурам при апеляці</w:t>
      </w:r>
      <w:r w:rsidR="000A06A7" w:rsidRPr="006F1F07">
        <w:rPr>
          <w:sz w:val="28"/>
          <w:szCs w:val="28"/>
          <w:lang w:val="uk-UA"/>
        </w:rPr>
        <w:t xml:space="preserve">йному оскарженні судових рішень, </w:t>
      </w:r>
      <w:r w:rsidRPr="006F1F07">
        <w:rPr>
          <w:sz w:val="28"/>
          <w:szCs w:val="28"/>
          <w:lang w:val="uk-UA"/>
        </w:rPr>
        <w:t>ухвалених не по суті розгляду справ;</w:t>
      </w:r>
    </w:p>
    <w:p w14:paraId="709F55C8" w14:textId="77777777" w:rsidR="00F90C14" w:rsidRPr="006F1F07" w:rsidRDefault="00F90C14" w:rsidP="003107CF">
      <w:pPr>
        <w:widowControl w:val="0"/>
        <w:tabs>
          <w:tab w:val="left" w:pos="1418"/>
          <w:tab w:val="left" w:pos="1620"/>
        </w:tabs>
        <w:ind w:firstLine="709"/>
        <w:jc w:val="both"/>
        <w:rPr>
          <w:b/>
          <w:bCs/>
          <w:i/>
          <w:iCs/>
          <w:sz w:val="28"/>
          <w:szCs w:val="28"/>
          <w:lang w:val="uk-UA"/>
        </w:rPr>
      </w:pPr>
      <w:r w:rsidRPr="006F1F07">
        <w:rPr>
          <w:sz w:val="28"/>
          <w:szCs w:val="28"/>
          <w:lang w:val="uk-UA"/>
        </w:rPr>
        <w:t>–</w:t>
      </w:r>
      <w:r w:rsidRPr="006F1F07">
        <w:rPr>
          <w:sz w:val="28"/>
          <w:szCs w:val="28"/>
          <w:lang w:val="uk-UA"/>
        </w:rPr>
        <w:tab/>
        <w:t>вивчення матеріалів, зокрема окружних</w:t>
      </w:r>
      <w:r w:rsidR="000A06A7" w:rsidRPr="006F1F07">
        <w:rPr>
          <w:sz w:val="28"/>
          <w:szCs w:val="28"/>
          <w:lang w:val="uk-UA"/>
        </w:rPr>
        <w:t xml:space="preserve"> </w:t>
      </w:r>
      <w:r w:rsidRPr="006F1F07">
        <w:rPr>
          <w:sz w:val="28"/>
          <w:szCs w:val="28"/>
          <w:lang w:val="uk-UA"/>
        </w:rPr>
        <w:t>прокуратур, щодо необхідності здійснення представництва в суді інтересів держави в особі Кабінету Міністрів України</w:t>
      </w:r>
      <w:r w:rsidR="00D354F4" w:rsidRPr="006F1F07">
        <w:rPr>
          <w:sz w:val="28"/>
          <w:szCs w:val="28"/>
          <w:lang w:val="uk-UA"/>
        </w:rPr>
        <w:t xml:space="preserve"> та Національного банку України</w:t>
      </w:r>
      <w:r w:rsidRPr="006F1F07">
        <w:rPr>
          <w:sz w:val="28"/>
          <w:szCs w:val="28"/>
          <w:lang w:val="uk-UA"/>
        </w:rPr>
        <w:t>, підготовку проєктів відповідних документів</w:t>
      </w:r>
      <w:r w:rsidR="000C21CB" w:rsidRPr="006F1F07">
        <w:rPr>
          <w:sz w:val="28"/>
          <w:szCs w:val="28"/>
          <w:lang w:val="uk-UA"/>
        </w:rPr>
        <w:t>.</w:t>
      </w:r>
      <w:r w:rsidRPr="006F1F07">
        <w:rPr>
          <w:b/>
          <w:bCs/>
          <w:i/>
          <w:iCs/>
          <w:sz w:val="28"/>
          <w:szCs w:val="28"/>
          <w:lang w:val="uk-UA"/>
        </w:rPr>
        <w:t xml:space="preserve"> </w:t>
      </w:r>
    </w:p>
    <w:p w14:paraId="2BAABAFD" w14:textId="77777777" w:rsidR="00C3496B" w:rsidRPr="006F1F07" w:rsidRDefault="00C3496B" w:rsidP="003107CF">
      <w:pPr>
        <w:widowControl w:val="0"/>
        <w:tabs>
          <w:tab w:val="left" w:pos="1418"/>
          <w:tab w:val="left" w:pos="1620"/>
        </w:tabs>
        <w:ind w:firstLine="709"/>
        <w:jc w:val="both"/>
        <w:rPr>
          <w:b/>
          <w:bCs/>
          <w:i/>
          <w:iCs/>
          <w:sz w:val="16"/>
          <w:szCs w:val="16"/>
          <w:lang w:val="uk-UA"/>
        </w:rPr>
      </w:pPr>
    </w:p>
    <w:p w14:paraId="4FD453F3" w14:textId="77777777" w:rsidR="00F90C14" w:rsidRPr="006F1F07" w:rsidRDefault="00F90C14" w:rsidP="00C053E5">
      <w:pPr>
        <w:widowControl w:val="0"/>
        <w:tabs>
          <w:tab w:val="left" w:pos="1418"/>
          <w:tab w:val="left" w:pos="1620"/>
        </w:tabs>
        <w:ind w:firstLine="709"/>
        <w:jc w:val="both"/>
        <w:rPr>
          <w:b/>
          <w:bCs/>
          <w:i/>
          <w:iCs/>
          <w:sz w:val="28"/>
          <w:szCs w:val="28"/>
          <w:lang w:val="uk-UA"/>
        </w:rPr>
      </w:pPr>
      <w:r w:rsidRPr="006F1F07">
        <w:rPr>
          <w:b/>
          <w:bCs/>
          <w:sz w:val="28"/>
          <w:szCs w:val="28"/>
          <w:lang w:val="uk-UA"/>
        </w:rPr>
        <w:t xml:space="preserve">5.2.2 Начальник відділу представництва інтересів держави </w:t>
      </w:r>
      <w:r w:rsidR="000A06A7" w:rsidRPr="006F1F07">
        <w:rPr>
          <w:b/>
          <w:bCs/>
          <w:sz w:val="28"/>
          <w:szCs w:val="28"/>
          <w:lang w:val="uk-UA"/>
        </w:rPr>
        <w:t xml:space="preserve">                            </w:t>
      </w:r>
      <w:r w:rsidRPr="006F1F07">
        <w:rPr>
          <w:b/>
          <w:bCs/>
          <w:sz w:val="28"/>
          <w:szCs w:val="28"/>
          <w:lang w:val="uk-UA"/>
        </w:rPr>
        <w:t>у бюджетній сфері, з питань державної та комунальної власності, у тому числі забезпечує</w:t>
      </w:r>
      <w:r w:rsidR="000C21CB" w:rsidRPr="006F1F07">
        <w:rPr>
          <w:b/>
          <w:bCs/>
          <w:sz w:val="28"/>
          <w:szCs w:val="28"/>
          <w:lang w:val="uk-UA"/>
        </w:rPr>
        <w:t>:</w:t>
      </w:r>
    </w:p>
    <w:p w14:paraId="1FA57B87"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 xml:space="preserve">– </w:t>
      </w:r>
      <w:r w:rsidRPr="006F1F07">
        <w:rPr>
          <w:sz w:val="28"/>
          <w:szCs w:val="28"/>
          <w:lang w:val="uk-UA"/>
        </w:rPr>
        <w:tab/>
        <w:t xml:space="preserve">організовує роботу з представництва Миколаївської обласної прокуратури (прокуратури Миколаївської області) та інших органів прокуратури у справах, у яких вони залучені як відповідачі або треті особи, </w:t>
      </w:r>
      <w:r w:rsidR="000A06A7" w:rsidRPr="006F1F07">
        <w:rPr>
          <w:sz w:val="28"/>
          <w:szCs w:val="28"/>
          <w:lang w:val="uk-UA"/>
        </w:rPr>
        <w:t xml:space="preserve">                </w:t>
      </w:r>
      <w:r w:rsidRPr="006F1F07">
        <w:rPr>
          <w:sz w:val="28"/>
          <w:szCs w:val="28"/>
          <w:lang w:val="uk-UA"/>
        </w:rPr>
        <w:t xml:space="preserve">а також у справах за позовами Миколаївської обласної прокуратури (прокуратури Миколаївської області), як юридичної особи (самопредставництво), бере участь у формуванні процесуальної позиції </w:t>
      </w:r>
      <w:r w:rsidR="000A06A7" w:rsidRPr="006F1F07">
        <w:rPr>
          <w:sz w:val="28"/>
          <w:szCs w:val="28"/>
          <w:lang w:val="uk-UA"/>
        </w:rPr>
        <w:t xml:space="preserve">                    </w:t>
      </w:r>
      <w:r w:rsidRPr="006F1F07">
        <w:rPr>
          <w:sz w:val="28"/>
          <w:szCs w:val="28"/>
          <w:lang w:val="uk-UA"/>
        </w:rPr>
        <w:lastRenderedPageBreak/>
        <w:t xml:space="preserve">у зазначених справах, здійснює контроль за розглядом спорів. </w:t>
      </w:r>
    </w:p>
    <w:p w14:paraId="2A80B340" w14:textId="77777777" w:rsidR="00F90C14" w:rsidRPr="006F1F07" w:rsidRDefault="00F90C14" w:rsidP="00F90C14">
      <w:pPr>
        <w:widowControl w:val="0"/>
        <w:tabs>
          <w:tab w:val="left" w:pos="993"/>
        </w:tabs>
        <w:ind w:firstLine="709"/>
        <w:jc w:val="both"/>
        <w:rPr>
          <w:b/>
          <w:bCs/>
          <w:sz w:val="16"/>
          <w:szCs w:val="16"/>
          <w:lang w:val="uk-UA"/>
        </w:rPr>
      </w:pPr>
    </w:p>
    <w:p w14:paraId="2669637C" w14:textId="77777777" w:rsidR="00F90C14" w:rsidRPr="006F1F07" w:rsidRDefault="00F90C14" w:rsidP="00C053E5">
      <w:pPr>
        <w:widowControl w:val="0"/>
        <w:tabs>
          <w:tab w:val="left" w:pos="993"/>
          <w:tab w:val="left" w:pos="1440"/>
        </w:tabs>
        <w:ind w:firstLine="709"/>
        <w:jc w:val="both"/>
        <w:rPr>
          <w:b/>
          <w:bCs/>
          <w:sz w:val="28"/>
          <w:szCs w:val="28"/>
          <w:lang w:val="uk-UA"/>
        </w:rPr>
      </w:pPr>
      <w:r w:rsidRPr="006F1F07">
        <w:rPr>
          <w:b/>
          <w:bCs/>
          <w:sz w:val="28"/>
          <w:szCs w:val="28"/>
          <w:lang w:val="uk-UA"/>
        </w:rPr>
        <w:t>5.3.</w:t>
      </w:r>
      <w:r w:rsidRPr="006F1F07">
        <w:rPr>
          <w:b/>
          <w:bCs/>
          <w:sz w:val="28"/>
          <w:szCs w:val="28"/>
          <w:lang w:val="uk-UA"/>
        </w:rPr>
        <w:tab/>
        <w:t xml:space="preserve">Заступники начальників відділів </w:t>
      </w:r>
      <w:r w:rsidRPr="006F1F07">
        <w:rPr>
          <w:sz w:val="28"/>
          <w:szCs w:val="28"/>
          <w:lang w:val="uk-UA"/>
        </w:rPr>
        <w:t xml:space="preserve">(у межах компетенції відділів): </w:t>
      </w:r>
    </w:p>
    <w:p w14:paraId="341A5F98"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сприяють начальникам відділів у забезпеченні належної організації роботи структурних підрозділів, здійснюють поточний контроль за виконанням підлеглими працівниками покладених на них обов’язків;</w:t>
      </w:r>
    </w:p>
    <w:p w14:paraId="72D211FF"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забезпечують виконання та безпосередньо виконують організаційно-розпорядчі документи, завдання і доручення керівництва Офісу Генерального прокурора, управління, відділів, а також визначені планом роботи, рішеннями нарад із питань роботи відділів; </w:t>
      </w:r>
    </w:p>
    <w:p w14:paraId="0009644B"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беруть участь у підготовці проєктів наказів </w:t>
      </w:r>
      <w:r w:rsidR="006F1F07">
        <w:rPr>
          <w:sz w:val="28"/>
          <w:szCs w:val="28"/>
          <w:lang w:val="uk-UA"/>
        </w:rPr>
        <w:t>обласної прокуратури</w:t>
      </w:r>
      <w:r w:rsidRPr="006F1F07">
        <w:rPr>
          <w:sz w:val="28"/>
          <w:szCs w:val="28"/>
          <w:lang w:val="uk-UA"/>
        </w:rPr>
        <w:t xml:space="preserve"> та інших організаційно-розпорядчих документів, службових листів, рішень нарад та особисто складають проєкти вказаних документів; </w:t>
      </w:r>
    </w:p>
    <w:p w14:paraId="03594015" w14:textId="77777777" w:rsidR="00EB59AC"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забезпечують проведення аналітичної роботи</w:t>
      </w:r>
      <w:r w:rsidR="006F1F07">
        <w:rPr>
          <w:sz w:val="28"/>
          <w:szCs w:val="28"/>
          <w:lang w:val="uk-UA"/>
        </w:rPr>
        <w:t xml:space="preserve"> з</w:t>
      </w:r>
      <w:r w:rsidRPr="006F1F07">
        <w:rPr>
          <w:sz w:val="28"/>
          <w:szCs w:val="28"/>
          <w:lang w:val="uk-UA"/>
        </w:rPr>
        <w:t xml:space="preserve"> питань діяльності відділів, вносять пропоз</w:t>
      </w:r>
      <w:r w:rsidR="00EB59AC" w:rsidRPr="006F1F07">
        <w:rPr>
          <w:sz w:val="28"/>
          <w:szCs w:val="28"/>
          <w:lang w:val="uk-UA"/>
        </w:rPr>
        <w:t>иції щодо удосконалення роботи;</w:t>
      </w:r>
    </w:p>
    <w:p w14:paraId="11FC06E7"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готують матеріали для заслуховування на оперативних нарадах результатів роботи з питань діяльності відділів;</w:t>
      </w:r>
    </w:p>
    <w:p w14:paraId="0CA17F91"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розглядають, візують і підписують у межах своєї компетенції службові документи; </w:t>
      </w:r>
    </w:p>
    <w:p w14:paraId="2AA78F13"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за дорученням начальників відділів та управлін</w:t>
      </w:r>
      <w:r w:rsidR="00EB59AC" w:rsidRPr="006F1F07">
        <w:rPr>
          <w:sz w:val="28"/>
          <w:szCs w:val="28"/>
          <w:lang w:val="uk-UA"/>
        </w:rPr>
        <w:t>ня</w:t>
      </w:r>
      <w:r w:rsidRPr="006F1F07">
        <w:rPr>
          <w:sz w:val="28"/>
          <w:szCs w:val="28"/>
          <w:lang w:val="uk-UA"/>
        </w:rPr>
        <w:t xml:space="preserve"> безпосередньо беруть участь у засіданнях суду;</w:t>
      </w:r>
    </w:p>
    <w:p w14:paraId="7928926D"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контролюють якість і своєчасність розгляду (вирішення) підпорядкованими працівниками звернень громадян, представників державних органів та громадських організацій, а також інших осіб;</w:t>
      </w:r>
    </w:p>
    <w:p w14:paraId="24865503"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за дорученням керівництва обласної прокуратури та начальника управління здійснюють виїзди до </w:t>
      </w:r>
      <w:r w:rsidR="00EB59AC" w:rsidRPr="006F1F07">
        <w:rPr>
          <w:sz w:val="28"/>
          <w:szCs w:val="28"/>
          <w:lang w:val="uk-UA"/>
        </w:rPr>
        <w:t>окружних</w:t>
      </w:r>
      <w:r w:rsidRPr="006F1F07">
        <w:rPr>
          <w:sz w:val="28"/>
          <w:szCs w:val="28"/>
          <w:lang w:val="uk-UA"/>
        </w:rPr>
        <w:t xml:space="preserve"> прокуратур із метою проведення перевірок і надання практичної допомоги їх керівникам, контролюють фактичне усунення виявлених недоліків;</w:t>
      </w:r>
    </w:p>
    <w:p w14:paraId="50781FD7" w14:textId="77777777" w:rsidR="00F90C14" w:rsidRPr="006F1F07" w:rsidRDefault="00F90C14" w:rsidP="00C053E5">
      <w:pPr>
        <w:widowControl w:val="0"/>
        <w:tabs>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беруть участь у підготовці навчально-методичних заходів, стажуванні працівників </w:t>
      </w:r>
      <w:r w:rsidR="00EB59AC" w:rsidRPr="006F1F07">
        <w:rPr>
          <w:sz w:val="28"/>
          <w:szCs w:val="28"/>
          <w:lang w:val="uk-UA"/>
        </w:rPr>
        <w:t>окружних</w:t>
      </w:r>
      <w:r w:rsidRPr="006F1F07">
        <w:rPr>
          <w:sz w:val="28"/>
          <w:szCs w:val="28"/>
          <w:lang w:val="uk-UA"/>
        </w:rPr>
        <w:t xml:space="preserve"> прокуратур, а також заходів із підвищення їх кваліфікації, надають практичну та методичну допомогу в організації їх роботи, виконанні конкретних завдань і доручень;</w:t>
      </w:r>
    </w:p>
    <w:p w14:paraId="2B6A6D73" w14:textId="77777777" w:rsidR="00F90C14" w:rsidRPr="006F1F07" w:rsidRDefault="00F90C14" w:rsidP="00C053E5">
      <w:pPr>
        <w:pStyle w:val="1"/>
        <w:tabs>
          <w:tab w:val="left" w:pos="1418"/>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noProof w:val="0"/>
          <w:sz w:val="28"/>
          <w:szCs w:val="28"/>
          <w:lang w:val="uk-UA" w:eastAsia="x-none"/>
        </w:rPr>
        <w:t>–</w:t>
      </w:r>
      <w:r w:rsidRPr="006F1F07">
        <w:rPr>
          <w:rFonts w:ascii="Times New Roman" w:hAnsi="Times New Roman" w:cs="Times New Roman"/>
          <w:noProof w:val="0"/>
          <w:sz w:val="28"/>
          <w:szCs w:val="28"/>
          <w:lang w:val="uk-UA" w:eastAsia="x-none"/>
        </w:rPr>
        <w:tab/>
        <w:t xml:space="preserve">організовують і забезпечують контроль за опрацюванням </w:t>
      </w:r>
      <w:r w:rsidR="00EB59AC" w:rsidRPr="006F1F07">
        <w:rPr>
          <w:rFonts w:ascii="Times New Roman" w:hAnsi="Times New Roman" w:cs="Times New Roman"/>
          <w:noProof w:val="0"/>
          <w:sz w:val="28"/>
          <w:szCs w:val="28"/>
          <w:lang w:val="uk-UA" w:eastAsia="x-none"/>
        </w:rPr>
        <w:t xml:space="preserve">                          </w:t>
      </w:r>
      <w:r w:rsidRPr="006F1F07">
        <w:rPr>
          <w:rFonts w:ascii="Times New Roman" w:hAnsi="Times New Roman" w:cs="Times New Roman"/>
          <w:noProof w:val="0"/>
          <w:sz w:val="28"/>
          <w:szCs w:val="28"/>
          <w:lang w:val="uk-UA" w:eastAsia="x-none"/>
        </w:rPr>
        <w:t>у відділах відомостей, внесених обласною прокуратурою до інформаційно-аналітичної системи «Облік та статистика органів прокуратури», надають відповідні доручення працівникам відділів;</w:t>
      </w:r>
    </w:p>
    <w:p w14:paraId="2CF58F4C" w14:textId="77777777" w:rsidR="00F90C14" w:rsidRPr="006F1F07" w:rsidRDefault="00F90C14" w:rsidP="00C053E5">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беруть участь у підготовці матеріалів для оприлюднення </w:t>
      </w:r>
      <w:r w:rsidR="00EB59AC" w:rsidRPr="006F1F07">
        <w:rPr>
          <w:sz w:val="28"/>
          <w:szCs w:val="28"/>
          <w:lang w:val="uk-UA"/>
        </w:rPr>
        <w:t xml:space="preserve">                            </w:t>
      </w:r>
      <w:r w:rsidRPr="006F1F07">
        <w:rPr>
          <w:sz w:val="28"/>
          <w:szCs w:val="28"/>
          <w:lang w:val="uk-UA"/>
        </w:rPr>
        <w:t>в засобах масової інформації, зокрема й на офіційному вебсайті обласної прокуратури;</w:t>
      </w:r>
    </w:p>
    <w:p w14:paraId="63872B20" w14:textId="77777777" w:rsidR="00F90C14" w:rsidRPr="006F1F07" w:rsidRDefault="00F90C14" w:rsidP="00C053E5">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за дорученням начальників відділів вивчають стан виконавської дисципліни у відділах, вносять пропозиції щодо вжиття заходів, спрямованих на усунення недоліків у роботі, заохочення та притягнення до відповідальності працівників відділів;</w:t>
      </w:r>
    </w:p>
    <w:p w14:paraId="538E66A1" w14:textId="77777777" w:rsidR="00F90C14" w:rsidRPr="006F1F07" w:rsidRDefault="00F90C14" w:rsidP="00C053E5">
      <w:pPr>
        <w:pStyle w:val="a3"/>
        <w:widowControl w:val="0"/>
        <w:tabs>
          <w:tab w:val="left" w:pos="720"/>
          <w:tab w:val="left" w:pos="1418"/>
        </w:tabs>
        <w:ind w:firstLine="709"/>
        <w:rPr>
          <w:b/>
          <w:bCs/>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виконують інші завдання та службові доручення керівництва </w:t>
      </w:r>
      <w:r w:rsidRPr="006F1F07">
        <w:rPr>
          <w:rFonts w:ascii="Times New Roman" w:hAnsi="Times New Roman" w:cs="Times New Roman"/>
          <w:sz w:val="28"/>
          <w:szCs w:val="28"/>
        </w:rPr>
        <w:lastRenderedPageBreak/>
        <w:t>обласної прокуратури, начальників управління і відділів</w:t>
      </w:r>
      <w:r w:rsidR="000C21CB" w:rsidRPr="006F1F07">
        <w:rPr>
          <w:rFonts w:ascii="Times New Roman" w:hAnsi="Times New Roman" w:cs="Times New Roman"/>
          <w:sz w:val="28"/>
          <w:szCs w:val="28"/>
        </w:rPr>
        <w:t>;</w:t>
      </w:r>
      <w:r w:rsidRPr="006F1F07">
        <w:rPr>
          <w:b/>
          <w:bCs/>
          <w:sz w:val="28"/>
          <w:szCs w:val="28"/>
        </w:rPr>
        <w:t xml:space="preserve"> </w:t>
      </w:r>
    </w:p>
    <w:p w14:paraId="19041FEF" w14:textId="77777777" w:rsidR="00F90C14" w:rsidRPr="006F1F07" w:rsidRDefault="00F90C14" w:rsidP="00C053E5">
      <w:pPr>
        <w:pStyle w:val="a3"/>
        <w:widowControl w:val="0"/>
        <w:tabs>
          <w:tab w:val="left" w:pos="851"/>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r>
      <w:r w:rsidRPr="006F1F07">
        <w:rPr>
          <w:rFonts w:ascii="Times New Roman" w:hAnsi="Times New Roman" w:cs="Times New Roman"/>
          <w:sz w:val="28"/>
          <w:szCs w:val="28"/>
        </w:rPr>
        <w:tab/>
        <w:t>забезпечують і контролюють підготовку позовів (заяв), що подаються обласною прокуратурою в порядку цивільного, адміністративного та господарського судочинства, опрацювання у зв’язку з цим матеріалів із висновками щодо наявності підстав для застосування представницьких повноважень, які надходять з інших структурних підрозділів обласної прокуратури;</w:t>
      </w:r>
    </w:p>
    <w:p w14:paraId="4E49C773" w14:textId="77777777" w:rsidR="00F90C14" w:rsidRPr="006F1F07" w:rsidRDefault="00F90C14" w:rsidP="00C053E5">
      <w:pPr>
        <w:pStyle w:val="a3"/>
        <w:widowControl w:val="0"/>
        <w:tabs>
          <w:tab w:val="left" w:pos="709"/>
          <w:tab w:val="left" w:pos="993"/>
          <w:tab w:val="left" w:pos="1418"/>
        </w:tabs>
        <w:rPr>
          <w:rFonts w:ascii="Times New Roman" w:hAnsi="Times New Roman" w:cs="Times New Roman"/>
          <w:sz w:val="28"/>
          <w:szCs w:val="28"/>
        </w:rPr>
      </w:pPr>
      <w:r w:rsidRPr="006F1F07">
        <w:rPr>
          <w:rFonts w:ascii="Times New Roman" w:hAnsi="Times New Roman" w:cs="Times New Roman"/>
          <w:sz w:val="28"/>
          <w:szCs w:val="28"/>
        </w:rPr>
        <w:tab/>
        <w:t>–</w:t>
      </w:r>
      <w:r w:rsidRPr="006F1F07">
        <w:rPr>
          <w:rFonts w:ascii="Times New Roman" w:hAnsi="Times New Roman" w:cs="Times New Roman"/>
          <w:sz w:val="28"/>
          <w:szCs w:val="28"/>
        </w:rPr>
        <w:tab/>
      </w:r>
      <w:r w:rsidRPr="006F1F07">
        <w:rPr>
          <w:rFonts w:ascii="Times New Roman" w:hAnsi="Times New Roman" w:cs="Times New Roman"/>
          <w:sz w:val="28"/>
          <w:szCs w:val="28"/>
        </w:rPr>
        <w:tab/>
        <w:t>за дорученням начальника управління та начальника відділу організовують і забезпечують участь у розгляді місцевими судами, розташованих на території м. Миколаєва та Миколаївським апеляційним судом цивільних, адміністративних та господарських справ за позовами прокурорів, їх скаргами на судові рішення та в інших випадках, передбачених законодавством;</w:t>
      </w:r>
    </w:p>
    <w:p w14:paraId="7F756662" w14:textId="77777777" w:rsidR="00F90C14" w:rsidRPr="006F1F07" w:rsidRDefault="00F90C14" w:rsidP="00FF6AA2">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 xml:space="preserve">забезпечують і контролюють роботу щодо участі працівників відділу </w:t>
      </w:r>
      <w:r w:rsidR="00EB59AC" w:rsidRPr="006F1F07">
        <w:rPr>
          <w:rFonts w:ascii="Times New Roman" w:hAnsi="Times New Roman" w:cs="Times New Roman"/>
          <w:sz w:val="28"/>
          <w:szCs w:val="28"/>
        </w:rPr>
        <w:t>у</w:t>
      </w:r>
      <w:r w:rsidRPr="006F1F07">
        <w:rPr>
          <w:rFonts w:ascii="Times New Roman" w:hAnsi="Times New Roman" w:cs="Times New Roman"/>
          <w:sz w:val="28"/>
          <w:szCs w:val="28"/>
        </w:rPr>
        <w:t xml:space="preserve"> розгляді судами цивільних, адміністративних та господарських справ, а також ініціювання перегляду судових рішень у таких справах;</w:t>
      </w:r>
    </w:p>
    <w:p w14:paraId="55E5B51C" w14:textId="77777777" w:rsidR="00F90C14" w:rsidRPr="006F1F07" w:rsidRDefault="00F90C14" w:rsidP="00FF6AA2">
      <w:pPr>
        <w:widowControl w:val="0"/>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забезпечують і контролюють реалізацію повноважень при виконанні судових рішень;</w:t>
      </w:r>
    </w:p>
    <w:p w14:paraId="6861E895" w14:textId="77777777" w:rsidR="00F90C14" w:rsidRPr="006F1F07" w:rsidRDefault="00F90C14" w:rsidP="000C21CB">
      <w:pPr>
        <w:pStyle w:val="2"/>
        <w:tabs>
          <w:tab w:val="left" w:pos="1418"/>
          <w:tab w:val="left" w:pos="1620"/>
        </w:tabs>
        <w:spacing w:line="240" w:lineRule="auto"/>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b/>
          <w:bCs/>
          <w:sz w:val="28"/>
          <w:szCs w:val="28"/>
        </w:rPr>
        <w:tab/>
      </w:r>
      <w:r w:rsidRPr="006F1F07">
        <w:rPr>
          <w:rFonts w:ascii="Times New Roman" w:hAnsi="Times New Roman" w:cs="Times New Roman"/>
          <w:sz w:val="28"/>
          <w:szCs w:val="28"/>
        </w:rPr>
        <w:t>організовують роботу щодо опрацювання позовних заяв, апеляційних скарг окружних прокуратур, на рішення судів першої інстанції</w:t>
      </w:r>
      <w:r w:rsidR="000C21CB" w:rsidRPr="006F1F07">
        <w:rPr>
          <w:rFonts w:ascii="Times New Roman" w:hAnsi="Times New Roman" w:cs="Times New Roman"/>
          <w:sz w:val="28"/>
          <w:szCs w:val="28"/>
        </w:rPr>
        <w:t>.</w:t>
      </w:r>
      <w:r w:rsidRPr="006F1F07">
        <w:rPr>
          <w:rFonts w:ascii="Times New Roman" w:hAnsi="Times New Roman" w:cs="Times New Roman"/>
          <w:sz w:val="28"/>
          <w:szCs w:val="28"/>
        </w:rPr>
        <w:t xml:space="preserve">  </w:t>
      </w:r>
    </w:p>
    <w:p w14:paraId="0F248E2C" w14:textId="77777777" w:rsidR="00C3496B" w:rsidRPr="006F1F07" w:rsidRDefault="00C3496B" w:rsidP="000C21CB">
      <w:pPr>
        <w:pStyle w:val="2"/>
        <w:tabs>
          <w:tab w:val="left" w:pos="1418"/>
          <w:tab w:val="left" w:pos="1620"/>
        </w:tabs>
        <w:spacing w:line="240" w:lineRule="auto"/>
        <w:ind w:firstLine="709"/>
        <w:rPr>
          <w:rFonts w:ascii="Times New Roman" w:hAnsi="Times New Roman" w:cs="Times New Roman"/>
          <w:sz w:val="16"/>
          <w:szCs w:val="16"/>
        </w:rPr>
      </w:pPr>
    </w:p>
    <w:p w14:paraId="086EF2FF" w14:textId="77777777" w:rsidR="00F90C14" w:rsidRPr="006F1F07" w:rsidRDefault="00F90C14" w:rsidP="00FF6AA2">
      <w:pPr>
        <w:widowControl w:val="0"/>
        <w:tabs>
          <w:tab w:val="left" w:pos="1260"/>
        </w:tabs>
        <w:ind w:firstLine="709"/>
        <w:jc w:val="both"/>
        <w:rPr>
          <w:b/>
          <w:bCs/>
          <w:sz w:val="28"/>
          <w:szCs w:val="28"/>
          <w:lang w:val="uk-UA"/>
        </w:rPr>
      </w:pPr>
      <w:r w:rsidRPr="006F1F07">
        <w:rPr>
          <w:b/>
          <w:bCs/>
          <w:sz w:val="28"/>
          <w:szCs w:val="28"/>
          <w:lang w:val="uk-UA"/>
        </w:rPr>
        <w:t>5.3.1.</w:t>
      </w:r>
      <w:r w:rsidR="00FF6AA2" w:rsidRPr="006F1F07">
        <w:rPr>
          <w:b/>
          <w:bCs/>
          <w:sz w:val="28"/>
          <w:szCs w:val="28"/>
          <w:lang w:val="uk-UA"/>
        </w:rPr>
        <w:tab/>
      </w:r>
      <w:r w:rsidRPr="006F1F07">
        <w:rPr>
          <w:b/>
          <w:bCs/>
          <w:sz w:val="28"/>
          <w:szCs w:val="28"/>
          <w:lang w:val="uk-UA"/>
        </w:rPr>
        <w:t>Заступник начальника відділу представництва інтересів держави у бюджетній сфері, з питань державної та комунальної власності, у тому числі забезпечує:</w:t>
      </w:r>
    </w:p>
    <w:p w14:paraId="236CDF47" w14:textId="77777777" w:rsidR="00F90C14" w:rsidRPr="006F1F07" w:rsidRDefault="006F5B01" w:rsidP="006F5B01">
      <w:pPr>
        <w:pStyle w:val="2"/>
        <w:tabs>
          <w:tab w:val="left" w:pos="993"/>
          <w:tab w:val="left" w:pos="1440"/>
          <w:tab w:val="left" w:pos="1620"/>
        </w:tabs>
        <w:spacing w:line="240" w:lineRule="auto"/>
        <w:ind w:firstLine="709"/>
        <w:rPr>
          <w:rFonts w:ascii="Times New Roman" w:hAnsi="Times New Roman" w:cs="Times New Roman"/>
          <w:sz w:val="28"/>
          <w:szCs w:val="28"/>
        </w:rPr>
      </w:pPr>
      <w:r w:rsidRPr="006F1F07">
        <w:rPr>
          <w:rFonts w:ascii="Times New Roman" w:hAnsi="Times New Roman" w:cs="Times New Roman"/>
          <w:sz w:val="28"/>
          <w:szCs w:val="28"/>
        </w:rPr>
        <w:t>–</w:t>
      </w:r>
      <w:r w:rsidR="00F90C14" w:rsidRPr="006F1F07">
        <w:rPr>
          <w:sz w:val="28"/>
          <w:szCs w:val="28"/>
        </w:rPr>
        <w:t xml:space="preserve"> </w:t>
      </w:r>
      <w:r w:rsidR="00F90C14" w:rsidRPr="006F1F07">
        <w:rPr>
          <w:sz w:val="28"/>
          <w:szCs w:val="28"/>
        </w:rPr>
        <w:tab/>
      </w:r>
      <w:r w:rsidR="00F90C14" w:rsidRPr="006F1F07">
        <w:rPr>
          <w:rFonts w:ascii="Times New Roman" w:hAnsi="Times New Roman" w:cs="Times New Roman"/>
          <w:sz w:val="28"/>
          <w:szCs w:val="28"/>
        </w:rPr>
        <w:t xml:space="preserve"> </w:t>
      </w:r>
      <w:r w:rsidR="00656146" w:rsidRPr="006F1F07">
        <w:rPr>
          <w:rFonts w:ascii="Times New Roman" w:hAnsi="Times New Roman" w:cs="Times New Roman"/>
          <w:sz w:val="28"/>
          <w:szCs w:val="28"/>
        </w:rPr>
        <w:t xml:space="preserve">     </w:t>
      </w:r>
      <w:r w:rsidR="00F90C14" w:rsidRPr="006F1F07">
        <w:rPr>
          <w:rFonts w:ascii="Times New Roman" w:hAnsi="Times New Roman" w:cs="Times New Roman"/>
          <w:sz w:val="28"/>
          <w:szCs w:val="28"/>
        </w:rPr>
        <w:t xml:space="preserve">взаємодію з іншими структурними підрозділами обласної прокуратури з метою формування об’єктивної позиції в суді, вирішення питання щодо апеляційного та касаційного оскарження судових рішень </w:t>
      </w:r>
      <w:r w:rsidR="00EB59AC" w:rsidRPr="006F1F07">
        <w:rPr>
          <w:rFonts w:ascii="Times New Roman" w:hAnsi="Times New Roman" w:cs="Times New Roman"/>
          <w:sz w:val="28"/>
          <w:szCs w:val="28"/>
        </w:rPr>
        <w:t xml:space="preserve">                      </w:t>
      </w:r>
      <w:r w:rsidR="00F90C14" w:rsidRPr="006F1F07">
        <w:rPr>
          <w:rFonts w:ascii="Times New Roman" w:hAnsi="Times New Roman" w:cs="Times New Roman"/>
          <w:sz w:val="28"/>
          <w:szCs w:val="28"/>
        </w:rPr>
        <w:t>у справах, у яких обласну прокуратуру (прокуратуру Миколаївської області) залучено як відповідача або третю особу, а також у справах за позовами  Миколаївської обласної прокуратури (прокуратури Миколаївської області) як юридичної особи (самопредставництво);</w:t>
      </w:r>
    </w:p>
    <w:p w14:paraId="22BE7AF1" w14:textId="77777777" w:rsidR="00F90C14" w:rsidRPr="006F1F07" w:rsidRDefault="00F90C14" w:rsidP="00972FCB">
      <w:pPr>
        <w:widowControl w:val="0"/>
        <w:shd w:val="clear" w:color="auto" w:fill="FFFFFF"/>
        <w:tabs>
          <w:tab w:val="left" w:pos="1440"/>
        </w:tabs>
        <w:ind w:firstLine="709"/>
        <w:jc w:val="both"/>
        <w:rPr>
          <w:sz w:val="28"/>
          <w:szCs w:val="28"/>
          <w:lang w:val="uk-UA"/>
        </w:rPr>
      </w:pPr>
      <w:r w:rsidRPr="006F1F07">
        <w:rPr>
          <w:sz w:val="28"/>
          <w:szCs w:val="28"/>
          <w:lang w:val="uk-UA"/>
        </w:rPr>
        <w:t>–</w:t>
      </w:r>
      <w:r w:rsidRPr="006F1F07">
        <w:rPr>
          <w:sz w:val="28"/>
          <w:szCs w:val="28"/>
          <w:lang w:val="uk-UA"/>
        </w:rPr>
        <w:tab/>
        <w:t xml:space="preserve">бере участь у цивільних, адміністративних, господарських справах, у яких Миколаївська обласна прокуратура (прокуратура Миколаївської області), посадові і службові особи, що діють від її імені, керівник обласної прокуратури залучені як відповідачі або треті особи, та </w:t>
      </w:r>
      <w:r w:rsidR="00EB59AC" w:rsidRPr="006F1F07">
        <w:rPr>
          <w:sz w:val="28"/>
          <w:szCs w:val="28"/>
          <w:lang w:val="uk-UA"/>
        </w:rPr>
        <w:t xml:space="preserve">                 </w:t>
      </w:r>
      <w:r w:rsidRPr="006F1F07">
        <w:rPr>
          <w:sz w:val="28"/>
          <w:szCs w:val="28"/>
          <w:lang w:val="uk-UA"/>
        </w:rPr>
        <w:t>у справах за позовами Миколаївської обласної прокуратури (прокуратури Миколаївської області), як юридичної особи (самопредставництво) в судах усіх інстанцій, розташованих у місті Миколаєві;</w:t>
      </w:r>
    </w:p>
    <w:p w14:paraId="007F225B" w14:textId="77777777" w:rsidR="00F90C14" w:rsidRPr="006F1F07" w:rsidRDefault="00F90C14" w:rsidP="00972FCB">
      <w:pPr>
        <w:widowControl w:val="0"/>
        <w:shd w:val="clear" w:color="auto" w:fill="FFFFFF"/>
        <w:tabs>
          <w:tab w:val="left" w:pos="1418"/>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 xml:space="preserve">готує і подає до суду відзиви на позовні заяви, відповіді на відзиви, пояснення, заяви, клопотання, заперечення, апеляційні, касаційні скарги, інші процесуальні документи у справах, у яких  Миколаївська обласна прокуратура (прокуратура Миколаївської області), посадові </w:t>
      </w:r>
      <w:r w:rsidR="00EB59AC" w:rsidRPr="006F1F07">
        <w:rPr>
          <w:sz w:val="28"/>
          <w:szCs w:val="28"/>
          <w:lang w:val="uk-UA"/>
        </w:rPr>
        <w:t xml:space="preserve">                           </w:t>
      </w:r>
      <w:r w:rsidRPr="006F1F07">
        <w:rPr>
          <w:sz w:val="28"/>
          <w:szCs w:val="28"/>
          <w:lang w:val="uk-UA"/>
        </w:rPr>
        <w:t xml:space="preserve">і службові особи, що діють від її імені, керівника обласної прокуратури залучено як відповідачів або третіх осіб, та у справах за позовами Миколаївської обласної прокуратури (прокуратури Миколаївської області) як </w:t>
      </w:r>
      <w:r w:rsidRPr="006F1F07">
        <w:rPr>
          <w:sz w:val="28"/>
          <w:szCs w:val="28"/>
          <w:lang w:val="uk-UA"/>
        </w:rPr>
        <w:lastRenderedPageBreak/>
        <w:t>юридичної особи (самопредставництво), що розглядаються в усіх судах України.</w:t>
      </w:r>
    </w:p>
    <w:p w14:paraId="2855B661" w14:textId="77777777" w:rsidR="00EB59AC" w:rsidRPr="006F1F07" w:rsidRDefault="00EB59AC" w:rsidP="00EB59AC">
      <w:pPr>
        <w:pStyle w:val="2"/>
        <w:tabs>
          <w:tab w:val="left" w:pos="1418"/>
          <w:tab w:val="left" w:pos="1620"/>
        </w:tabs>
        <w:spacing w:line="240" w:lineRule="auto"/>
        <w:ind w:firstLine="709"/>
        <w:rPr>
          <w:rFonts w:ascii="Times New Roman" w:hAnsi="Times New Roman" w:cs="Times New Roman"/>
          <w:sz w:val="16"/>
          <w:szCs w:val="16"/>
        </w:rPr>
      </w:pPr>
    </w:p>
    <w:p w14:paraId="7B427F5A" w14:textId="77777777" w:rsidR="00EB59AC" w:rsidRPr="006F1F07" w:rsidRDefault="00EB59AC" w:rsidP="00EB59AC">
      <w:pPr>
        <w:widowControl w:val="0"/>
        <w:tabs>
          <w:tab w:val="left" w:pos="1260"/>
        </w:tabs>
        <w:ind w:firstLine="709"/>
        <w:jc w:val="both"/>
        <w:rPr>
          <w:b/>
          <w:bCs/>
          <w:sz w:val="28"/>
          <w:szCs w:val="28"/>
          <w:lang w:val="uk-UA"/>
        </w:rPr>
      </w:pPr>
      <w:r w:rsidRPr="006F1F07">
        <w:rPr>
          <w:b/>
          <w:bCs/>
          <w:sz w:val="28"/>
          <w:szCs w:val="28"/>
          <w:lang w:val="uk-UA"/>
        </w:rPr>
        <w:t>5.3.2.</w:t>
      </w:r>
      <w:r w:rsidRPr="006F1F07">
        <w:rPr>
          <w:b/>
          <w:bCs/>
          <w:sz w:val="28"/>
          <w:szCs w:val="28"/>
          <w:lang w:val="uk-UA"/>
        </w:rPr>
        <w:tab/>
        <w:t>Заступник начальника відділу представництва інтересів держави з питань земельних відносин, у тому числі забезпечує:</w:t>
      </w:r>
    </w:p>
    <w:p w14:paraId="411C9C6A" w14:textId="77777777" w:rsidR="00EB59AC" w:rsidRPr="006F1F07" w:rsidRDefault="00EB59AC" w:rsidP="00EB59AC">
      <w:pPr>
        <w:pStyle w:val="2"/>
        <w:tabs>
          <w:tab w:val="left" w:pos="993"/>
          <w:tab w:val="left" w:pos="1440"/>
          <w:tab w:val="left" w:pos="1620"/>
        </w:tabs>
        <w:spacing w:line="240" w:lineRule="auto"/>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sz w:val="28"/>
          <w:szCs w:val="28"/>
        </w:rPr>
        <w:t xml:space="preserve"> </w:t>
      </w:r>
      <w:r w:rsidRPr="006F1F07">
        <w:rPr>
          <w:sz w:val="28"/>
          <w:szCs w:val="28"/>
        </w:rPr>
        <w:tab/>
      </w:r>
      <w:r w:rsidRPr="006F1F07">
        <w:rPr>
          <w:rFonts w:ascii="Times New Roman" w:hAnsi="Times New Roman" w:cs="Times New Roman"/>
          <w:sz w:val="28"/>
          <w:szCs w:val="28"/>
        </w:rPr>
        <w:t xml:space="preserve">      взаємодію </w:t>
      </w:r>
      <w:r w:rsidR="007A164D" w:rsidRPr="006F1F07">
        <w:rPr>
          <w:rFonts w:ascii="Times New Roman" w:hAnsi="Times New Roman" w:cs="Times New Roman"/>
          <w:sz w:val="28"/>
          <w:szCs w:val="28"/>
        </w:rPr>
        <w:t xml:space="preserve">в межах компетенції Управління </w:t>
      </w:r>
      <w:r w:rsidRPr="006F1F07">
        <w:rPr>
          <w:rFonts w:ascii="Times New Roman" w:hAnsi="Times New Roman" w:cs="Times New Roman"/>
          <w:sz w:val="28"/>
          <w:szCs w:val="28"/>
        </w:rPr>
        <w:t xml:space="preserve">з </w:t>
      </w:r>
      <w:r w:rsidR="007A164D" w:rsidRPr="006F1F07">
        <w:rPr>
          <w:rFonts w:ascii="Times New Roman" w:hAnsi="Times New Roman" w:cs="Times New Roman"/>
          <w:sz w:val="28"/>
          <w:szCs w:val="28"/>
        </w:rPr>
        <w:t xml:space="preserve">правоохоронними органами та іншими державними органами з питань координаційної діяльності у сфері протидії злочинності, здійснення обліку координаційних, спільних нарад, створених міжвідомчих робочих груп, інших застосованих форм координації, передбачених Порядком координації правоохоронних органів у сфері протидії злочинності, затвердженим наказом Генерального прокурора від 08.02.2021 № 28.  </w:t>
      </w:r>
    </w:p>
    <w:p w14:paraId="01A9625B" w14:textId="77777777" w:rsidR="00C3496B" w:rsidRPr="006F1F07" w:rsidRDefault="00C3496B" w:rsidP="00972FCB">
      <w:pPr>
        <w:widowControl w:val="0"/>
        <w:shd w:val="clear" w:color="auto" w:fill="FFFFFF"/>
        <w:tabs>
          <w:tab w:val="left" w:pos="1418"/>
        </w:tabs>
        <w:autoSpaceDE w:val="0"/>
        <w:autoSpaceDN w:val="0"/>
        <w:adjustRightInd w:val="0"/>
        <w:ind w:firstLine="709"/>
        <w:jc w:val="both"/>
        <w:rPr>
          <w:sz w:val="16"/>
          <w:szCs w:val="16"/>
          <w:lang w:val="uk-UA"/>
        </w:rPr>
      </w:pPr>
    </w:p>
    <w:p w14:paraId="5A2EFA59" w14:textId="77777777" w:rsidR="00F90C14" w:rsidRPr="006F1F07" w:rsidRDefault="00F90C14" w:rsidP="001A355F">
      <w:pPr>
        <w:widowControl w:val="0"/>
        <w:tabs>
          <w:tab w:val="left" w:pos="1440"/>
        </w:tabs>
        <w:ind w:firstLine="709"/>
        <w:jc w:val="both"/>
        <w:rPr>
          <w:sz w:val="28"/>
          <w:szCs w:val="28"/>
          <w:lang w:val="uk-UA"/>
        </w:rPr>
      </w:pPr>
      <w:r w:rsidRPr="006F1F07">
        <w:rPr>
          <w:b/>
          <w:bCs/>
          <w:sz w:val="28"/>
          <w:szCs w:val="28"/>
          <w:lang w:val="uk-UA"/>
        </w:rPr>
        <w:t>6.</w:t>
      </w:r>
      <w:r w:rsidRPr="006F1F07">
        <w:rPr>
          <w:b/>
          <w:bCs/>
          <w:sz w:val="28"/>
          <w:szCs w:val="28"/>
          <w:lang w:val="uk-UA"/>
        </w:rPr>
        <w:tab/>
        <w:t xml:space="preserve">Прокурори відділів: </w:t>
      </w:r>
    </w:p>
    <w:p w14:paraId="57471880" w14:textId="77777777" w:rsidR="00F90C14" w:rsidRPr="006F1F07" w:rsidRDefault="00F90C14" w:rsidP="001A355F">
      <w:pPr>
        <w:widowControl w:val="0"/>
        <w:tabs>
          <w:tab w:val="left" w:pos="1440"/>
        </w:tabs>
        <w:ind w:firstLine="709"/>
        <w:jc w:val="both"/>
        <w:rPr>
          <w:sz w:val="28"/>
          <w:szCs w:val="28"/>
          <w:lang w:val="uk-UA"/>
        </w:rPr>
      </w:pPr>
      <w:r w:rsidRPr="006F1F07">
        <w:rPr>
          <w:sz w:val="28"/>
          <w:szCs w:val="28"/>
          <w:lang w:val="uk-UA"/>
        </w:rPr>
        <w:t>–</w:t>
      </w:r>
      <w:r w:rsidRPr="006F1F07">
        <w:rPr>
          <w:b/>
          <w:bCs/>
          <w:sz w:val="28"/>
          <w:szCs w:val="28"/>
          <w:lang w:val="uk-UA"/>
        </w:rPr>
        <w:tab/>
      </w:r>
      <w:r w:rsidRPr="006F1F07">
        <w:rPr>
          <w:sz w:val="28"/>
          <w:szCs w:val="28"/>
          <w:lang w:val="uk-UA"/>
        </w:rPr>
        <w:t>безпосередньо виконують завдання та доручення керівництва обласної прокуратури, начальників управління і відділів;</w:t>
      </w:r>
    </w:p>
    <w:p w14:paraId="5D83C894"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здійснюють організаційне забезпечення діяльності закріплених окружних прокуратур, оперативний контроль за своєчасним і повним виконанням управлінських рішень;</w:t>
      </w:r>
    </w:p>
    <w:p w14:paraId="23B2CD0E" w14:textId="77777777" w:rsidR="00F90C14" w:rsidRPr="006F1F07" w:rsidRDefault="00F90C14" w:rsidP="001A355F">
      <w:pPr>
        <w:widowControl w:val="0"/>
        <w:tabs>
          <w:tab w:val="left" w:pos="720"/>
          <w:tab w:val="left" w:pos="1440"/>
        </w:tabs>
        <w:ind w:firstLine="709"/>
        <w:jc w:val="both"/>
        <w:rPr>
          <w:spacing w:val="-6"/>
          <w:sz w:val="28"/>
          <w:szCs w:val="28"/>
          <w:lang w:val="uk-UA"/>
        </w:rPr>
      </w:pPr>
      <w:r w:rsidRPr="006F1F07">
        <w:rPr>
          <w:sz w:val="28"/>
          <w:szCs w:val="28"/>
          <w:lang w:val="uk-UA"/>
        </w:rPr>
        <w:t>–</w:t>
      </w:r>
      <w:r w:rsidRPr="006F1F07">
        <w:rPr>
          <w:sz w:val="28"/>
          <w:szCs w:val="28"/>
          <w:lang w:val="uk-UA"/>
        </w:rPr>
        <w:tab/>
      </w:r>
      <w:r w:rsidRPr="006F1F07">
        <w:rPr>
          <w:spacing w:val="-6"/>
          <w:sz w:val="28"/>
          <w:szCs w:val="28"/>
          <w:lang w:val="uk-UA"/>
        </w:rPr>
        <w:t xml:space="preserve">вивчають якість документів, що надходять із </w:t>
      </w:r>
      <w:r w:rsidR="009D32E7" w:rsidRPr="006F1F07">
        <w:rPr>
          <w:spacing w:val="-6"/>
          <w:sz w:val="28"/>
          <w:szCs w:val="28"/>
          <w:lang w:val="uk-UA"/>
        </w:rPr>
        <w:t xml:space="preserve">окружних </w:t>
      </w:r>
      <w:r w:rsidRPr="006F1F07">
        <w:rPr>
          <w:spacing w:val="-6"/>
          <w:sz w:val="28"/>
          <w:szCs w:val="28"/>
          <w:lang w:val="uk-UA"/>
        </w:rPr>
        <w:t>прокуратур, уживають заходів щодо усунення недоліків при їх підготовці;</w:t>
      </w:r>
    </w:p>
    <w:p w14:paraId="1D714C28"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готують проєкти наказів та інших організаційно-розпорядчих документів, листів із зауваженнями, інформаційного та орієнтовного характеру, вносять пропозиції щодо вдосконалення роботи;</w:t>
      </w:r>
    </w:p>
    <w:p w14:paraId="1E836B9B"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здійснюють моніторинг стану розгляду судами документів (позовів, заяв, скарг), внесених у справах, що перебувають на контролі керівництва обласної прокуратури;</w:t>
      </w:r>
    </w:p>
    <w:p w14:paraId="32C3E151" w14:textId="77777777" w:rsidR="00F90C14" w:rsidRPr="006F1F07" w:rsidRDefault="00F90C14" w:rsidP="001A355F">
      <w:pPr>
        <w:widowControl w:val="0"/>
        <w:tabs>
          <w:tab w:val="left" w:pos="1276"/>
          <w:tab w:val="left" w:pos="1440"/>
          <w:tab w:val="left" w:pos="1620"/>
        </w:tabs>
        <w:ind w:firstLine="709"/>
        <w:jc w:val="both"/>
        <w:rPr>
          <w:sz w:val="28"/>
          <w:szCs w:val="28"/>
          <w:lang w:val="uk-UA"/>
        </w:rPr>
      </w:pPr>
      <w:r w:rsidRPr="006F1F07">
        <w:rPr>
          <w:sz w:val="28"/>
          <w:szCs w:val="28"/>
          <w:lang w:val="uk-UA"/>
        </w:rPr>
        <w:t>–</w:t>
      </w:r>
      <w:r w:rsidRPr="006F1F07">
        <w:rPr>
          <w:sz w:val="28"/>
          <w:szCs w:val="28"/>
          <w:lang w:val="uk-UA"/>
        </w:rPr>
        <w:tab/>
      </w:r>
      <w:r w:rsidR="00972FCB" w:rsidRPr="006F1F07">
        <w:rPr>
          <w:sz w:val="28"/>
          <w:szCs w:val="28"/>
          <w:lang w:val="uk-UA"/>
        </w:rPr>
        <w:t xml:space="preserve">  </w:t>
      </w:r>
      <w:r w:rsidRPr="006F1F07">
        <w:rPr>
          <w:sz w:val="28"/>
          <w:szCs w:val="28"/>
          <w:lang w:val="uk-UA"/>
        </w:rPr>
        <w:t>готують проєкти документів щодо ініціювання питання відповідальності суддів, а також внесення відомостей до Єдиного реєстру досудових розслідувань про вчинення кримінальних правопорушень;</w:t>
      </w:r>
    </w:p>
    <w:p w14:paraId="1FA7A942"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беруть участь у проведенні перевірок стану організації р</w:t>
      </w:r>
      <w:r w:rsidR="009D32E7" w:rsidRPr="006F1F07">
        <w:rPr>
          <w:sz w:val="28"/>
          <w:szCs w:val="28"/>
          <w:lang w:val="uk-UA"/>
        </w:rPr>
        <w:t>оботи на відповідних напрямах в окружних</w:t>
      </w:r>
      <w:r w:rsidRPr="006F1F07">
        <w:rPr>
          <w:sz w:val="28"/>
          <w:szCs w:val="28"/>
          <w:lang w:val="uk-UA"/>
        </w:rPr>
        <w:t xml:space="preserve"> прокуратурах, наданні практичної допомоги їх керівникам, </w:t>
      </w:r>
      <w:r w:rsidRPr="006F1F07">
        <w:rPr>
          <w:rStyle w:val="5"/>
          <w:rFonts w:ascii="Times New Roman" w:hAnsi="Times New Roman"/>
          <w:sz w:val="28"/>
          <w:szCs w:val="28"/>
        </w:rPr>
        <w:t>забезпечують контроль за усуненням виявлених недоліків</w:t>
      </w:r>
      <w:r w:rsidRPr="006F1F07">
        <w:rPr>
          <w:sz w:val="28"/>
          <w:szCs w:val="28"/>
          <w:lang w:val="uk-UA"/>
        </w:rPr>
        <w:t>;</w:t>
      </w:r>
    </w:p>
    <w:p w14:paraId="7E1511BA" w14:textId="77777777" w:rsidR="00F90C14" w:rsidRPr="006F1F07" w:rsidRDefault="00F90C14" w:rsidP="00FF6AA2">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 xml:space="preserve">розглядають та вирішують звернення громадян, запити </w:t>
      </w:r>
      <w:r w:rsidR="009D32E7" w:rsidRPr="006F1F07">
        <w:rPr>
          <w:sz w:val="28"/>
          <w:szCs w:val="28"/>
          <w:lang w:val="uk-UA"/>
        </w:rPr>
        <w:t xml:space="preserve">                           </w:t>
      </w:r>
      <w:r w:rsidRPr="006F1F07">
        <w:rPr>
          <w:sz w:val="28"/>
          <w:szCs w:val="28"/>
          <w:lang w:val="uk-UA"/>
        </w:rPr>
        <w:t>і звернення народних депутатів України, представників державних органів та громадських організацій, повідомлення у засобах масової інформації, запити на інформацію, готують проєкти відповідей на них;</w:t>
      </w:r>
    </w:p>
    <w:p w14:paraId="09561B16"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вивчають інформацію, розміщену в Єдиному державному реєстрі судових рішень, і виявляють рішення, постановлені з порушенням норм матеріального та процесуального права або без участі прокурора, які потребують перегляду, а також здійснюють контроль</w:t>
      </w:r>
      <w:r w:rsidR="009D32E7" w:rsidRPr="006F1F07">
        <w:rPr>
          <w:sz w:val="28"/>
          <w:szCs w:val="28"/>
          <w:lang w:val="uk-UA"/>
        </w:rPr>
        <w:t xml:space="preserve"> за вивченням такої інформації </w:t>
      </w:r>
      <w:r w:rsidRPr="006F1F07">
        <w:rPr>
          <w:sz w:val="28"/>
          <w:szCs w:val="28"/>
          <w:lang w:val="uk-UA"/>
        </w:rPr>
        <w:t>окружними прокуратурами;</w:t>
      </w:r>
    </w:p>
    <w:p w14:paraId="4759E10D"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 xml:space="preserve">за дорученням начальників управління та відділів аналізують </w:t>
      </w:r>
      <w:r w:rsidR="009D32E7" w:rsidRPr="006F1F07">
        <w:rPr>
          <w:sz w:val="28"/>
          <w:szCs w:val="28"/>
          <w:lang w:val="uk-UA"/>
        </w:rPr>
        <w:t xml:space="preserve">                       </w:t>
      </w:r>
      <w:r w:rsidRPr="006F1F07">
        <w:rPr>
          <w:sz w:val="28"/>
          <w:szCs w:val="28"/>
          <w:lang w:val="uk-UA"/>
        </w:rPr>
        <w:t>і узагальнюють роботу з питань представницької діяльності;</w:t>
      </w:r>
    </w:p>
    <w:p w14:paraId="5E1B8331"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lastRenderedPageBreak/>
        <w:t>–</w:t>
      </w:r>
      <w:r w:rsidRPr="006F1F07">
        <w:rPr>
          <w:sz w:val="28"/>
          <w:szCs w:val="28"/>
          <w:lang w:val="uk-UA"/>
        </w:rPr>
        <w:tab/>
        <w:t>беруть участь у підготовці та проведенні навчально-методичних заходів, підвищенні кваліфікації, стажуванні працівників</w:t>
      </w:r>
      <w:r w:rsidR="009D32E7" w:rsidRPr="006F1F07">
        <w:rPr>
          <w:sz w:val="28"/>
          <w:szCs w:val="28"/>
          <w:lang w:val="uk-UA"/>
        </w:rPr>
        <w:t xml:space="preserve"> окружних </w:t>
      </w:r>
      <w:r w:rsidRPr="006F1F07">
        <w:rPr>
          <w:sz w:val="28"/>
          <w:szCs w:val="28"/>
          <w:lang w:val="uk-UA"/>
        </w:rPr>
        <w:t xml:space="preserve">прокуратур;  </w:t>
      </w:r>
    </w:p>
    <w:p w14:paraId="6084D5FA" w14:textId="77777777" w:rsidR="00F90C14" w:rsidRPr="006F1F07" w:rsidRDefault="00F90C14" w:rsidP="001A355F">
      <w:pPr>
        <w:widowControl w:val="0"/>
        <w:tabs>
          <w:tab w:val="left" w:pos="1440"/>
        </w:tabs>
        <w:ind w:firstLine="709"/>
        <w:jc w:val="both"/>
        <w:rPr>
          <w:sz w:val="28"/>
          <w:szCs w:val="28"/>
          <w:lang w:val="uk-UA" w:eastAsia="uk-UA"/>
        </w:rPr>
      </w:pPr>
      <w:r w:rsidRPr="006F1F07">
        <w:rPr>
          <w:sz w:val="28"/>
          <w:szCs w:val="28"/>
          <w:lang w:val="uk-UA"/>
        </w:rPr>
        <w:t>–</w:t>
      </w:r>
      <w:r w:rsidRPr="006F1F07">
        <w:rPr>
          <w:sz w:val="28"/>
          <w:szCs w:val="28"/>
          <w:lang w:val="uk-UA"/>
        </w:rPr>
        <w:tab/>
      </w:r>
      <w:r w:rsidRPr="006F1F07">
        <w:rPr>
          <w:sz w:val="28"/>
          <w:szCs w:val="28"/>
          <w:lang w:val="uk-UA" w:eastAsia="uk-UA"/>
        </w:rPr>
        <w:t xml:space="preserve">вносять відомості </w:t>
      </w:r>
      <w:r w:rsidRPr="006F1F07">
        <w:rPr>
          <w:sz w:val="28"/>
          <w:szCs w:val="28"/>
          <w:shd w:val="clear" w:color="auto" w:fill="FFFFFF"/>
          <w:lang w:val="uk-UA" w:eastAsia="uk-UA"/>
        </w:rPr>
        <w:t>до інформаційно-аналітичної системи «Облік та статистика органів прокуратури»</w:t>
      </w:r>
      <w:r w:rsidRPr="006F1F07">
        <w:rPr>
          <w:sz w:val="28"/>
          <w:szCs w:val="28"/>
          <w:lang w:val="uk-UA" w:eastAsia="uk-UA"/>
        </w:rPr>
        <w:t>, забезпечують повноту і достовірність відповідних даних;</w:t>
      </w:r>
    </w:p>
    <w:p w14:paraId="6311B63A" w14:textId="77777777" w:rsidR="00F90C14" w:rsidRPr="006F1F07" w:rsidRDefault="00F90C14" w:rsidP="001A355F">
      <w:pPr>
        <w:pStyle w:val="1"/>
        <w:tabs>
          <w:tab w:val="left" w:pos="1440"/>
        </w:tabs>
        <w:spacing w:line="240" w:lineRule="auto"/>
        <w:ind w:left="0" w:firstLine="709"/>
        <w:rPr>
          <w:rFonts w:ascii="Times New Roman" w:hAnsi="Times New Roman" w:cs="Times New Roman"/>
          <w:noProof w:val="0"/>
          <w:sz w:val="28"/>
          <w:szCs w:val="28"/>
          <w:lang w:val="uk-UA" w:eastAsia="x-none"/>
        </w:rPr>
      </w:pPr>
      <w:r w:rsidRPr="006F1F07">
        <w:rPr>
          <w:rFonts w:ascii="Times New Roman" w:hAnsi="Times New Roman" w:cs="Times New Roman"/>
          <w:sz w:val="28"/>
          <w:szCs w:val="28"/>
          <w:lang w:val="uk-UA"/>
        </w:rPr>
        <w:t>–</w:t>
      </w:r>
      <w:r w:rsidRPr="006F1F07">
        <w:rPr>
          <w:rFonts w:ascii="Times New Roman" w:hAnsi="Times New Roman" w:cs="Times New Roman"/>
          <w:sz w:val="28"/>
          <w:szCs w:val="28"/>
          <w:lang w:val="uk-UA"/>
        </w:rPr>
        <w:tab/>
        <w:t xml:space="preserve">опрацьовують відомості, внесені </w:t>
      </w:r>
      <w:r w:rsidR="003619A9" w:rsidRPr="006F1F07">
        <w:rPr>
          <w:rFonts w:ascii="Times New Roman" w:hAnsi="Times New Roman" w:cs="Times New Roman"/>
          <w:noProof w:val="0"/>
          <w:sz w:val="28"/>
          <w:szCs w:val="28"/>
          <w:lang w:val="uk-UA" w:eastAsia="x-none"/>
        </w:rPr>
        <w:t>окружними</w:t>
      </w:r>
      <w:r w:rsidRPr="006F1F07">
        <w:rPr>
          <w:rFonts w:ascii="Times New Roman" w:hAnsi="Times New Roman" w:cs="Times New Roman"/>
          <w:sz w:val="28"/>
          <w:szCs w:val="28"/>
          <w:lang w:val="uk-UA"/>
        </w:rPr>
        <w:t xml:space="preserve"> прокуратурами до інформаційно-аналітичної системи «Облік та статистика органів прокуратури»;</w:t>
      </w:r>
    </w:p>
    <w:p w14:paraId="3988CA2E"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постійно працюють над підвищенням свого професійного рівня;</w:t>
      </w:r>
    </w:p>
    <w:p w14:paraId="4FC10AE5" w14:textId="77777777" w:rsidR="00F90C14" w:rsidRPr="006F1F07" w:rsidRDefault="00F90C14" w:rsidP="001A355F">
      <w:pPr>
        <w:widowControl w:val="0"/>
        <w:tabs>
          <w:tab w:val="left" w:pos="720"/>
          <w:tab w:val="left" w:pos="1440"/>
        </w:tabs>
        <w:ind w:firstLine="709"/>
        <w:jc w:val="both"/>
        <w:rPr>
          <w:strike/>
          <w:sz w:val="28"/>
          <w:szCs w:val="28"/>
          <w:lang w:val="uk-UA"/>
        </w:rPr>
      </w:pPr>
      <w:r w:rsidRPr="006F1F07">
        <w:rPr>
          <w:sz w:val="28"/>
          <w:szCs w:val="28"/>
          <w:lang w:val="uk-UA"/>
        </w:rPr>
        <w:t>–</w:t>
      </w:r>
      <w:r w:rsidRPr="006F1F07">
        <w:rPr>
          <w:sz w:val="28"/>
          <w:szCs w:val="28"/>
          <w:lang w:val="uk-UA"/>
        </w:rPr>
        <w:tab/>
        <w:t>ведуть облік проведеної роботи, накопичують і систематизують необхідні матеріали за напрямами діяльності;</w:t>
      </w:r>
    </w:p>
    <w:p w14:paraId="3BCBD845" w14:textId="77777777" w:rsidR="00F90C14" w:rsidRPr="006F1F07" w:rsidRDefault="00F90C14" w:rsidP="001A355F">
      <w:pPr>
        <w:widowControl w:val="0"/>
        <w:tabs>
          <w:tab w:val="left" w:pos="720"/>
          <w:tab w:val="left" w:pos="1440"/>
        </w:tabs>
        <w:ind w:firstLine="709"/>
        <w:jc w:val="both"/>
        <w:rPr>
          <w:sz w:val="28"/>
          <w:szCs w:val="28"/>
          <w:lang w:val="uk-UA"/>
        </w:rPr>
      </w:pPr>
      <w:r w:rsidRPr="006F1F07">
        <w:rPr>
          <w:sz w:val="28"/>
          <w:szCs w:val="28"/>
          <w:lang w:val="uk-UA"/>
        </w:rPr>
        <w:t>–</w:t>
      </w:r>
      <w:r w:rsidRPr="006F1F07">
        <w:rPr>
          <w:sz w:val="28"/>
          <w:szCs w:val="28"/>
          <w:lang w:val="uk-UA"/>
        </w:rPr>
        <w:tab/>
        <w:t xml:space="preserve">виконують інші завдання та службові доручення начальників управління і відділів. </w:t>
      </w:r>
    </w:p>
    <w:p w14:paraId="1634AA2F" w14:textId="77777777" w:rsidR="00F90C14" w:rsidRPr="006F1F07" w:rsidRDefault="00F90C14" w:rsidP="00F90C14">
      <w:pPr>
        <w:widowControl w:val="0"/>
        <w:tabs>
          <w:tab w:val="left" w:pos="284"/>
          <w:tab w:val="left" w:pos="993"/>
        </w:tabs>
        <w:ind w:firstLine="709"/>
        <w:jc w:val="both"/>
        <w:rPr>
          <w:b/>
          <w:bCs/>
          <w:sz w:val="16"/>
          <w:szCs w:val="16"/>
          <w:lang w:val="uk-UA"/>
        </w:rPr>
      </w:pPr>
    </w:p>
    <w:p w14:paraId="7D717BC0" w14:textId="77777777" w:rsidR="00F90C14" w:rsidRPr="006F1F07" w:rsidRDefault="00F90C14" w:rsidP="001A355F">
      <w:pPr>
        <w:widowControl w:val="0"/>
        <w:tabs>
          <w:tab w:val="left" w:pos="284"/>
          <w:tab w:val="left" w:pos="1418"/>
        </w:tabs>
        <w:ind w:firstLine="709"/>
        <w:jc w:val="both"/>
        <w:rPr>
          <w:b/>
          <w:bCs/>
          <w:sz w:val="28"/>
          <w:szCs w:val="28"/>
          <w:lang w:val="uk-UA"/>
        </w:rPr>
      </w:pPr>
      <w:r w:rsidRPr="006F1F07">
        <w:rPr>
          <w:b/>
          <w:bCs/>
          <w:sz w:val="28"/>
          <w:szCs w:val="28"/>
          <w:lang w:val="uk-UA"/>
        </w:rPr>
        <w:t>6.1.</w:t>
      </w:r>
      <w:r w:rsidRPr="006F1F07">
        <w:rPr>
          <w:b/>
          <w:bCs/>
          <w:sz w:val="28"/>
          <w:szCs w:val="28"/>
          <w:lang w:val="uk-UA"/>
        </w:rPr>
        <w:tab/>
        <w:t>Прокурори відділів</w:t>
      </w:r>
      <w:r w:rsidRPr="006F1F07">
        <w:rPr>
          <w:sz w:val="28"/>
          <w:szCs w:val="28"/>
          <w:lang w:val="uk-UA"/>
        </w:rPr>
        <w:t>,</w:t>
      </w:r>
      <w:r w:rsidRPr="006F1F07">
        <w:rPr>
          <w:b/>
          <w:bCs/>
          <w:sz w:val="28"/>
          <w:szCs w:val="28"/>
          <w:lang w:val="uk-UA"/>
        </w:rPr>
        <w:t xml:space="preserve"> </w:t>
      </w:r>
      <w:r w:rsidRPr="006F1F07">
        <w:rPr>
          <w:sz w:val="28"/>
          <w:szCs w:val="28"/>
          <w:lang w:val="uk-UA"/>
        </w:rPr>
        <w:t xml:space="preserve">у межах компетенції відділів, окрім зазначених, виконують також інші повноваження, зокрема:  </w:t>
      </w:r>
      <w:r w:rsidRPr="006F1F07">
        <w:rPr>
          <w:b/>
          <w:bCs/>
          <w:sz w:val="28"/>
          <w:szCs w:val="28"/>
          <w:lang w:val="uk-UA"/>
        </w:rPr>
        <w:t xml:space="preserve"> </w:t>
      </w:r>
    </w:p>
    <w:p w14:paraId="05A57B2D" w14:textId="77777777" w:rsidR="00F90C14" w:rsidRPr="006F1F07" w:rsidRDefault="00F90C14" w:rsidP="001A355F">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застосовують передбачені статтею 23 Закону України «Про прокуратуру» повноваження з метою встановлення наявності підстав для представництва в суді інтересів держави;</w:t>
      </w:r>
    </w:p>
    <w:p w14:paraId="38731BBB" w14:textId="77777777" w:rsidR="00F90C14" w:rsidRPr="006F1F07" w:rsidRDefault="00F90C14" w:rsidP="001A355F">
      <w:pPr>
        <w:pStyle w:val="a3"/>
        <w:widowControl w:val="0"/>
        <w:tabs>
          <w:tab w:val="left" w:pos="1418"/>
        </w:tabs>
        <w:ind w:firstLine="709"/>
        <w:rPr>
          <w:rFonts w:ascii="Times New Roman" w:hAnsi="Times New Roman" w:cs="Times New Roman"/>
          <w:sz w:val="28"/>
          <w:szCs w:val="28"/>
        </w:rPr>
      </w:pPr>
      <w:r w:rsidRPr="006F1F07">
        <w:rPr>
          <w:rFonts w:ascii="Times New Roman" w:hAnsi="Times New Roman" w:cs="Times New Roman"/>
          <w:b/>
          <w:bCs/>
          <w:sz w:val="28"/>
          <w:szCs w:val="28"/>
        </w:rPr>
        <w:t>–</w:t>
      </w:r>
      <w:r w:rsidRPr="006F1F07">
        <w:rPr>
          <w:rFonts w:ascii="Times New Roman" w:hAnsi="Times New Roman" w:cs="Times New Roman"/>
          <w:sz w:val="28"/>
          <w:szCs w:val="28"/>
        </w:rPr>
        <w:tab/>
        <w:t xml:space="preserve">готують позови (заяви), які подаються обласною прокуратурою </w:t>
      </w:r>
      <w:r w:rsidR="003619A9" w:rsidRPr="006F1F07">
        <w:rPr>
          <w:rFonts w:ascii="Times New Roman" w:hAnsi="Times New Roman" w:cs="Times New Roman"/>
          <w:sz w:val="28"/>
          <w:szCs w:val="28"/>
        </w:rPr>
        <w:t xml:space="preserve">               </w:t>
      </w:r>
      <w:r w:rsidRPr="006F1F07">
        <w:rPr>
          <w:rFonts w:ascii="Times New Roman" w:hAnsi="Times New Roman" w:cs="Times New Roman"/>
          <w:sz w:val="28"/>
          <w:szCs w:val="28"/>
        </w:rPr>
        <w:t xml:space="preserve">в 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підрозділів обласної прокуратури; </w:t>
      </w:r>
    </w:p>
    <w:p w14:paraId="32FB991F" w14:textId="77777777" w:rsidR="00F90C14" w:rsidRPr="006F1F07" w:rsidRDefault="00F90C14" w:rsidP="001A355F">
      <w:pPr>
        <w:widowControl w:val="0"/>
        <w:tabs>
          <w:tab w:val="left" w:pos="720"/>
          <w:tab w:val="left" w:pos="1418"/>
        </w:tabs>
        <w:ind w:firstLine="709"/>
        <w:jc w:val="both"/>
        <w:rPr>
          <w:sz w:val="28"/>
          <w:szCs w:val="28"/>
          <w:lang w:val="uk-UA"/>
        </w:rPr>
      </w:pPr>
      <w:r w:rsidRPr="006F1F07">
        <w:rPr>
          <w:sz w:val="28"/>
          <w:szCs w:val="28"/>
          <w:lang w:val="uk-UA"/>
        </w:rPr>
        <w:t>–</w:t>
      </w:r>
      <w:r w:rsidRPr="006F1F07">
        <w:rPr>
          <w:sz w:val="28"/>
          <w:szCs w:val="28"/>
          <w:lang w:val="uk-UA"/>
        </w:rPr>
        <w:tab/>
        <w:t xml:space="preserve">беруть участь у судовому провадженні, а також забезпечують реалізацію представницьких повноважень обласної прокуратури </w:t>
      </w:r>
      <w:r w:rsidR="003619A9" w:rsidRPr="006F1F07">
        <w:rPr>
          <w:sz w:val="28"/>
          <w:szCs w:val="28"/>
          <w:lang w:val="uk-UA"/>
        </w:rPr>
        <w:t xml:space="preserve">                               </w:t>
      </w:r>
      <w:r w:rsidRPr="006F1F07">
        <w:rPr>
          <w:sz w:val="28"/>
          <w:szCs w:val="28"/>
          <w:lang w:val="uk-UA"/>
        </w:rPr>
        <w:t>у цивільному, адміністративному й господарському судочинстві, зокрема готують проєкти позовних заяв, заяв по суті справи та з процесуальних питань, скарг на незаконні судові рішення та інших процесуальних документів;</w:t>
      </w:r>
    </w:p>
    <w:p w14:paraId="792DF8F9" w14:textId="77777777" w:rsidR="00F90C14" w:rsidRPr="006F1F07" w:rsidRDefault="00F90C14" w:rsidP="001A355F">
      <w:pPr>
        <w:widowControl w:val="0"/>
        <w:numPr>
          <w:ilvl w:val="0"/>
          <w:numId w:val="1"/>
        </w:numPr>
        <w:autoSpaceDE w:val="0"/>
        <w:autoSpaceDN w:val="0"/>
        <w:adjustRightInd w:val="0"/>
        <w:ind w:left="0" w:firstLine="709"/>
        <w:jc w:val="both"/>
        <w:rPr>
          <w:sz w:val="28"/>
          <w:szCs w:val="28"/>
          <w:lang w:val="uk-UA"/>
        </w:rPr>
      </w:pPr>
      <w:r w:rsidRPr="006F1F07">
        <w:rPr>
          <w:sz w:val="28"/>
          <w:szCs w:val="28"/>
          <w:lang w:val="uk-UA"/>
        </w:rPr>
        <w:t>за дорученням начальників управління та відділів забезпечують реалізацію повноважень, передбачених статтею 24 Закону України «Про прокуратуру»;</w:t>
      </w:r>
    </w:p>
    <w:p w14:paraId="73B569EE" w14:textId="77777777" w:rsidR="00F90C14" w:rsidRPr="006F1F07" w:rsidRDefault="00F90C14" w:rsidP="001A355F">
      <w:pPr>
        <w:widowControl w:val="0"/>
        <w:tabs>
          <w:tab w:val="left" w:pos="1418"/>
          <w:tab w:val="left" w:pos="1560"/>
          <w:tab w:val="left" w:pos="1620"/>
        </w:tabs>
        <w:ind w:firstLine="709"/>
        <w:jc w:val="both"/>
        <w:rPr>
          <w:b/>
          <w:bCs/>
          <w:spacing w:val="-6"/>
          <w:sz w:val="28"/>
          <w:szCs w:val="28"/>
          <w:u w:val="single"/>
          <w:lang w:val="uk-UA"/>
        </w:rPr>
      </w:pPr>
      <w:r w:rsidRPr="006F1F07">
        <w:rPr>
          <w:sz w:val="28"/>
          <w:szCs w:val="28"/>
          <w:lang w:val="uk-UA"/>
        </w:rPr>
        <w:t>–</w:t>
      </w:r>
      <w:r w:rsidRPr="006F1F07">
        <w:rPr>
          <w:sz w:val="28"/>
          <w:szCs w:val="28"/>
          <w:lang w:val="uk-UA"/>
        </w:rPr>
        <w:tab/>
      </w:r>
      <w:r w:rsidRPr="006F1F07">
        <w:rPr>
          <w:spacing w:val="-6"/>
          <w:sz w:val="28"/>
          <w:szCs w:val="28"/>
          <w:lang w:val="uk-UA"/>
        </w:rPr>
        <w:t xml:space="preserve">вивчають стан позовної роботи  окружних прокуратур, </w:t>
      </w:r>
      <w:r w:rsidRPr="006F1F07">
        <w:rPr>
          <w:snapToGrid w:val="0"/>
          <w:spacing w:val="-6"/>
          <w:sz w:val="28"/>
          <w:szCs w:val="28"/>
          <w:lang w:val="uk-UA"/>
        </w:rPr>
        <w:t xml:space="preserve">участі ними </w:t>
      </w:r>
      <w:r w:rsidR="003619A9" w:rsidRPr="006F1F07">
        <w:rPr>
          <w:snapToGrid w:val="0"/>
          <w:spacing w:val="-6"/>
          <w:sz w:val="28"/>
          <w:szCs w:val="28"/>
          <w:lang w:val="uk-UA"/>
        </w:rPr>
        <w:t xml:space="preserve">    у</w:t>
      </w:r>
      <w:r w:rsidRPr="006F1F07">
        <w:rPr>
          <w:snapToGrid w:val="0"/>
          <w:spacing w:val="-6"/>
          <w:sz w:val="28"/>
          <w:szCs w:val="28"/>
          <w:lang w:val="uk-UA"/>
        </w:rPr>
        <w:t xml:space="preserve"> розгляді справ, </w:t>
      </w:r>
      <w:r w:rsidRPr="006F1F07">
        <w:rPr>
          <w:spacing w:val="-6"/>
          <w:sz w:val="28"/>
          <w:szCs w:val="28"/>
          <w:lang w:val="uk-UA"/>
        </w:rPr>
        <w:t xml:space="preserve">практики </w:t>
      </w:r>
      <w:r w:rsidRPr="006F1F07">
        <w:rPr>
          <w:snapToGrid w:val="0"/>
          <w:spacing w:val="-6"/>
          <w:sz w:val="28"/>
          <w:szCs w:val="28"/>
          <w:lang w:val="uk-UA"/>
        </w:rPr>
        <w:t xml:space="preserve">застосовування наданих законом повноважень щодо вступу </w:t>
      </w:r>
      <w:r w:rsidRPr="006F1F07">
        <w:rPr>
          <w:spacing w:val="-6"/>
          <w:sz w:val="28"/>
          <w:szCs w:val="28"/>
          <w:lang w:val="uk-UA"/>
        </w:rPr>
        <w:t>у цивільні, адміністративні та господарські справи за позовами інших осіб, а також ініціювання перегляду судових рішень;</w:t>
      </w:r>
    </w:p>
    <w:p w14:paraId="11ADCADF" w14:textId="77777777" w:rsidR="00F90C14" w:rsidRPr="006F1F07" w:rsidRDefault="00F90C14" w:rsidP="001A355F">
      <w:pPr>
        <w:widowControl w:val="0"/>
        <w:tabs>
          <w:tab w:val="left" w:pos="1418"/>
          <w:tab w:val="left" w:pos="1620"/>
        </w:tabs>
        <w:ind w:firstLine="709"/>
        <w:jc w:val="both"/>
        <w:rPr>
          <w:sz w:val="28"/>
          <w:szCs w:val="28"/>
          <w:lang w:val="uk-UA"/>
        </w:rPr>
      </w:pPr>
      <w:r w:rsidRPr="006F1F07">
        <w:rPr>
          <w:sz w:val="28"/>
          <w:szCs w:val="28"/>
          <w:lang w:val="uk-UA"/>
        </w:rPr>
        <w:t>–</w:t>
      </w:r>
      <w:r w:rsidRPr="006F1F07">
        <w:rPr>
          <w:sz w:val="28"/>
          <w:szCs w:val="28"/>
          <w:lang w:val="uk-UA"/>
        </w:rPr>
        <w:tab/>
        <w:t xml:space="preserve">вивчають матеріали, у тому числі надіслані з </w:t>
      </w:r>
      <w:r w:rsidR="003619A9" w:rsidRPr="006F1F07">
        <w:rPr>
          <w:sz w:val="28"/>
          <w:szCs w:val="28"/>
          <w:lang w:val="uk-UA"/>
        </w:rPr>
        <w:t>окружних</w:t>
      </w:r>
      <w:r w:rsidRPr="006F1F07">
        <w:rPr>
          <w:sz w:val="28"/>
          <w:szCs w:val="28"/>
          <w:lang w:val="uk-UA"/>
        </w:rPr>
        <w:t xml:space="preserve"> прокуратур, про необхідність здійснення представництва в суді інтересів держави в особі Кабінету Міністрів України та Національного банку України, готують проєкти відповідних позовів;</w:t>
      </w:r>
    </w:p>
    <w:p w14:paraId="534C86C8" w14:textId="77777777" w:rsidR="00F90C14" w:rsidRPr="006F1F07" w:rsidRDefault="00F90C14" w:rsidP="001A355F">
      <w:pPr>
        <w:widowControl w:val="0"/>
        <w:tabs>
          <w:tab w:val="left" w:pos="1440"/>
        </w:tabs>
        <w:autoSpaceDE w:val="0"/>
        <w:autoSpaceDN w:val="0"/>
        <w:adjustRightInd w:val="0"/>
        <w:ind w:firstLine="709"/>
        <w:jc w:val="both"/>
        <w:rPr>
          <w:sz w:val="28"/>
          <w:szCs w:val="28"/>
          <w:lang w:val="uk-UA"/>
        </w:rPr>
      </w:pPr>
      <w:r w:rsidRPr="006F1F07">
        <w:rPr>
          <w:sz w:val="28"/>
          <w:szCs w:val="28"/>
          <w:lang w:val="uk-UA" w:eastAsia="uk-UA"/>
        </w:rPr>
        <w:t>–</w:t>
      </w:r>
      <w:r w:rsidRPr="006F1F07">
        <w:rPr>
          <w:sz w:val="28"/>
          <w:szCs w:val="28"/>
          <w:lang w:val="uk-UA" w:eastAsia="uk-UA"/>
        </w:rPr>
        <w:tab/>
      </w:r>
      <w:r w:rsidRPr="006F1F07">
        <w:rPr>
          <w:sz w:val="28"/>
          <w:szCs w:val="28"/>
          <w:lang w:val="uk-UA" w:eastAsia="en-US"/>
        </w:rPr>
        <w:t xml:space="preserve">беруть участь у виконавчих провадженнях із виконання судових рішень у справах, у яких прокуратурою здійснювалося представництво в суді та які перебувають на виконанні </w:t>
      </w:r>
      <w:r w:rsidRPr="006F1F07">
        <w:rPr>
          <w:sz w:val="28"/>
          <w:szCs w:val="28"/>
          <w:lang w:val="uk-UA"/>
        </w:rPr>
        <w:t xml:space="preserve">у відділі примусового виконання рішень </w:t>
      </w:r>
      <w:r w:rsidRPr="006F1F07">
        <w:rPr>
          <w:sz w:val="28"/>
          <w:szCs w:val="28"/>
          <w:lang w:val="uk-UA"/>
        </w:rPr>
        <w:lastRenderedPageBreak/>
        <w:t xml:space="preserve">Управління забезпечення примусового виконання рішень у Миколаївській області Південного міжрегіонального управління Міністерства юстиції </w:t>
      </w:r>
      <w:r w:rsidR="003619A9" w:rsidRPr="006F1F07">
        <w:rPr>
          <w:sz w:val="28"/>
          <w:szCs w:val="28"/>
          <w:lang w:val="uk-UA"/>
        </w:rPr>
        <w:t xml:space="preserve">                     </w:t>
      </w:r>
      <w:r w:rsidRPr="006F1F07">
        <w:rPr>
          <w:sz w:val="28"/>
          <w:szCs w:val="28"/>
          <w:lang w:val="uk-UA"/>
        </w:rPr>
        <w:t>(м. Одеса);</w:t>
      </w:r>
    </w:p>
    <w:p w14:paraId="39DB8238" w14:textId="77777777" w:rsidR="00F90C14" w:rsidRPr="006F1F07" w:rsidRDefault="00F90C14" w:rsidP="001A355F">
      <w:pPr>
        <w:widowControl w:val="0"/>
        <w:tabs>
          <w:tab w:val="left" w:pos="1441"/>
        </w:tabs>
        <w:ind w:firstLine="709"/>
        <w:jc w:val="both"/>
        <w:rPr>
          <w:sz w:val="28"/>
          <w:szCs w:val="28"/>
          <w:lang w:val="uk-UA"/>
        </w:rPr>
      </w:pPr>
      <w:r w:rsidRPr="006F1F07">
        <w:rPr>
          <w:sz w:val="28"/>
          <w:szCs w:val="28"/>
          <w:lang w:val="uk-UA" w:eastAsia="uk-UA"/>
        </w:rPr>
        <w:t>–</w:t>
      </w:r>
      <w:r w:rsidRPr="006F1F07">
        <w:rPr>
          <w:sz w:val="28"/>
          <w:szCs w:val="28"/>
          <w:lang w:val="uk-UA" w:eastAsia="uk-UA"/>
        </w:rPr>
        <w:tab/>
      </w:r>
      <w:r w:rsidRPr="006F1F07">
        <w:rPr>
          <w:sz w:val="28"/>
          <w:szCs w:val="28"/>
          <w:lang w:val="uk-UA"/>
        </w:rPr>
        <w:t>забезпечують участь у розгляді судами справ за позовами, скаргами обласної прокуратури (прокуратури Миколаївської області) 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у яких прокурором здійснювалося представництво в суді.</w:t>
      </w:r>
    </w:p>
    <w:p w14:paraId="351F76D6" w14:textId="77777777" w:rsidR="00C3496B" w:rsidRPr="006F1F07" w:rsidRDefault="00C3496B" w:rsidP="001A355F">
      <w:pPr>
        <w:widowControl w:val="0"/>
        <w:tabs>
          <w:tab w:val="left" w:pos="1441"/>
        </w:tabs>
        <w:ind w:firstLine="709"/>
        <w:jc w:val="both"/>
        <w:rPr>
          <w:sz w:val="16"/>
          <w:szCs w:val="16"/>
          <w:lang w:val="uk-UA"/>
        </w:rPr>
      </w:pPr>
    </w:p>
    <w:p w14:paraId="131EB714" w14:textId="77777777" w:rsidR="00F90C14" w:rsidRPr="006F1F07" w:rsidRDefault="00F90C14" w:rsidP="001A355F">
      <w:pPr>
        <w:pStyle w:val="2"/>
        <w:tabs>
          <w:tab w:val="left" w:pos="1418"/>
        </w:tabs>
        <w:spacing w:line="240" w:lineRule="auto"/>
        <w:ind w:firstLine="709"/>
        <w:rPr>
          <w:rFonts w:ascii="Times New Roman" w:hAnsi="Times New Roman" w:cs="Times New Roman"/>
          <w:sz w:val="28"/>
          <w:szCs w:val="28"/>
        </w:rPr>
      </w:pPr>
      <w:r w:rsidRPr="006F1F07">
        <w:rPr>
          <w:rFonts w:ascii="Times New Roman" w:hAnsi="Times New Roman" w:cs="Times New Roman"/>
          <w:b/>
          <w:bCs/>
          <w:sz w:val="28"/>
          <w:szCs w:val="28"/>
        </w:rPr>
        <w:t>6.2.</w:t>
      </w:r>
      <w:r w:rsidRPr="006F1F07">
        <w:rPr>
          <w:rFonts w:ascii="Times New Roman" w:hAnsi="Times New Roman" w:cs="Times New Roman"/>
          <w:b/>
          <w:bCs/>
          <w:sz w:val="28"/>
          <w:szCs w:val="28"/>
        </w:rPr>
        <w:tab/>
        <w:t xml:space="preserve">Прокурори відділу представництва інтересів держави </w:t>
      </w:r>
      <w:r w:rsidR="003B1424" w:rsidRPr="006F1F07">
        <w:rPr>
          <w:rFonts w:ascii="Times New Roman" w:hAnsi="Times New Roman" w:cs="Times New Roman"/>
          <w:b/>
          <w:bCs/>
          <w:sz w:val="28"/>
          <w:szCs w:val="28"/>
        </w:rPr>
        <w:t xml:space="preserve">                        </w:t>
      </w:r>
      <w:r w:rsidRPr="006F1F07">
        <w:rPr>
          <w:rFonts w:ascii="Times New Roman" w:hAnsi="Times New Roman" w:cs="Times New Roman"/>
          <w:b/>
          <w:bCs/>
          <w:sz w:val="28"/>
          <w:szCs w:val="28"/>
        </w:rPr>
        <w:t>у бюджетній сфері</w:t>
      </w:r>
      <w:r w:rsidR="00646541" w:rsidRPr="006F1F07">
        <w:rPr>
          <w:rFonts w:ascii="Times New Roman" w:hAnsi="Times New Roman" w:cs="Times New Roman"/>
          <w:b/>
          <w:bCs/>
          <w:sz w:val="28"/>
          <w:szCs w:val="28"/>
        </w:rPr>
        <w:t>,</w:t>
      </w:r>
      <w:r w:rsidRPr="006F1F07">
        <w:rPr>
          <w:rFonts w:ascii="Times New Roman" w:hAnsi="Times New Roman" w:cs="Times New Roman"/>
          <w:b/>
          <w:bCs/>
          <w:sz w:val="28"/>
          <w:szCs w:val="28"/>
        </w:rPr>
        <w:t xml:space="preserve"> з питань державної та комунальної власності, у тому числі</w:t>
      </w:r>
      <w:r w:rsidRPr="006F1F07">
        <w:rPr>
          <w:rFonts w:ascii="Times New Roman" w:hAnsi="Times New Roman" w:cs="Times New Roman"/>
          <w:sz w:val="28"/>
          <w:szCs w:val="28"/>
        </w:rPr>
        <w:t xml:space="preserve">: </w:t>
      </w:r>
    </w:p>
    <w:p w14:paraId="1C622ABF" w14:textId="77777777" w:rsidR="00F90C14" w:rsidRPr="006F1F07" w:rsidRDefault="00F90C14" w:rsidP="001A355F">
      <w:pPr>
        <w:pStyle w:val="2"/>
        <w:tabs>
          <w:tab w:val="left" w:pos="1418"/>
        </w:tabs>
        <w:spacing w:line="240" w:lineRule="auto"/>
        <w:ind w:firstLine="709"/>
        <w:rPr>
          <w:rFonts w:ascii="Times New Roman" w:hAnsi="Times New Roman" w:cs="Times New Roman"/>
          <w:sz w:val="28"/>
          <w:szCs w:val="28"/>
        </w:rPr>
      </w:pPr>
      <w:r w:rsidRPr="006F1F07">
        <w:rPr>
          <w:rFonts w:ascii="Times New Roman" w:hAnsi="Times New Roman" w:cs="Times New Roman"/>
          <w:sz w:val="28"/>
          <w:szCs w:val="28"/>
        </w:rPr>
        <w:t>–</w:t>
      </w:r>
      <w:r w:rsidRPr="006F1F07">
        <w:rPr>
          <w:rFonts w:ascii="Times New Roman" w:hAnsi="Times New Roman" w:cs="Times New Roman"/>
          <w:sz w:val="28"/>
          <w:szCs w:val="28"/>
        </w:rPr>
        <w:tab/>
        <w:t>забезпечують участь у розгляді справ у цивільному, адміністративному та господарському судочинстві в порядку самопредставництва</w:t>
      </w:r>
      <w:r w:rsidRPr="006F1F07">
        <w:rPr>
          <w:rFonts w:ascii="Times New Roman" w:hAnsi="Times New Roman" w:cs="Times New Roman"/>
          <w:b/>
          <w:bCs/>
          <w:i/>
          <w:iCs/>
          <w:sz w:val="28"/>
          <w:szCs w:val="28"/>
        </w:rPr>
        <w:t xml:space="preserve"> </w:t>
      </w:r>
      <w:r w:rsidRPr="006F1F07">
        <w:rPr>
          <w:rFonts w:ascii="Times New Roman" w:hAnsi="Times New Roman" w:cs="Times New Roman"/>
          <w:sz w:val="28"/>
          <w:szCs w:val="28"/>
        </w:rPr>
        <w:t xml:space="preserve">Миколаївської обласної прокуратури (прокуратури Миколаївської області), посадових і службових осіб, які діють від її імені, керівника обласної прокуратури, які є стороною або третьою особою, </w:t>
      </w:r>
      <w:r w:rsidR="003619A9" w:rsidRPr="006F1F07">
        <w:rPr>
          <w:rFonts w:ascii="Times New Roman" w:hAnsi="Times New Roman" w:cs="Times New Roman"/>
          <w:sz w:val="28"/>
          <w:szCs w:val="28"/>
        </w:rPr>
        <w:t xml:space="preserve">                        </w:t>
      </w:r>
      <w:r w:rsidRPr="006F1F07">
        <w:rPr>
          <w:rFonts w:ascii="Times New Roman" w:hAnsi="Times New Roman" w:cs="Times New Roman"/>
          <w:sz w:val="28"/>
          <w:szCs w:val="28"/>
        </w:rPr>
        <w:t xml:space="preserve">у справах за позовами Миколаївської обласної прокуратури (прокуратури Миколаївської області), як юридичної особи в судах усіх інстанцій, розташованих у місті Миколаєві, зокрема участь у судових засіданнях, організацію, підготовку та подання у таких справах відзивів на позовні заяви, відповідей на відзиви, пояснень, заяв, клопотань, заперечень, апеляційних, касаційних скарг, інших процесуальних документів, реалізацію інших прав </w:t>
      </w:r>
      <w:r w:rsidR="003619A9" w:rsidRPr="006F1F07">
        <w:rPr>
          <w:rFonts w:ascii="Times New Roman" w:hAnsi="Times New Roman" w:cs="Times New Roman"/>
          <w:sz w:val="28"/>
          <w:szCs w:val="28"/>
        </w:rPr>
        <w:t xml:space="preserve">                   і </w:t>
      </w:r>
      <w:r w:rsidRPr="006F1F07">
        <w:rPr>
          <w:rFonts w:ascii="Times New Roman" w:hAnsi="Times New Roman" w:cs="Times New Roman"/>
          <w:sz w:val="28"/>
          <w:szCs w:val="28"/>
        </w:rPr>
        <w:t>обов’язків, передбачених законодавством про адміністративне, господарське, цивільне судочинство, а також за дорученням керівництва обласної прокуратури – участь у таких справах, що розглядаються в інших регіонах;</w:t>
      </w:r>
    </w:p>
    <w:p w14:paraId="7D0EA8DD" w14:textId="77777777" w:rsidR="00F90C14" w:rsidRPr="006F1F07" w:rsidRDefault="00F90C14" w:rsidP="001A355F">
      <w:pPr>
        <w:widowControl w:val="0"/>
        <w:shd w:val="clear" w:color="auto" w:fill="FFFFFF"/>
        <w:tabs>
          <w:tab w:val="left" w:pos="1418"/>
        </w:tabs>
        <w:autoSpaceDE w:val="0"/>
        <w:autoSpaceDN w:val="0"/>
        <w:adjustRightInd w:val="0"/>
        <w:ind w:firstLine="709"/>
        <w:jc w:val="both"/>
        <w:rPr>
          <w:spacing w:val="-6"/>
          <w:sz w:val="28"/>
          <w:szCs w:val="28"/>
          <w:lang w:val="uk-UA"/>
        </w:rPr>
      </w:pPr>
      <w:r w:rsidRPr="006F1F07">
        <w:rPr>
          <w:sz w:val="28"/>
          <w:szCs w:val="28"/>
          <w:shd w:val="clear" w:color="auto" w:fill="FFFFFF"/>
          <w:lang w:val="uk-UA" w:eastAsia="uk-UA"/>
        </w:rPr>
        <w:t>–</w:t>
      </w:r>
      <w:r w:rsidRPr="006F1F07">
        <w:rPr>
          <w:sz w:val="28"/>
          <w:szCs w:val="28"/>
          <w:shd w:val="clear" w:color="auto" w:fill="FFFFFF"/>
          <w:lang w:val="uk-UA" w:eastAsia="uk-UA"/>
        </w:rPr>
        <w:tab/>
        <w:t xml:space="preserve">забезпечують участь у розгляді місцевими судами, які розташовані на території м. Миколаєва та Миколаївським апеляційним судом справ, у яких сторонами або третіми особами є органи прокуратури, </w:t>
      </w:r>
      <w:r w:rsidRPr="006F1F07">
        <w:rPr>
          <w:sz w:val="28"/>
          <w:szCs w:val="28"/>
          <w:lang w:val="uk-UA"/>
        </w:rPr>
        <w:t>їхні посадові і службові особи, що діють від імені органу прокуратури</w:t>
      </w:r>
      <w:r w:rsidR="000C21CB" w:rsidRPr="006F1F07">
        <w:rPr>
          <w:sz w:val="28"/>
          <w:szCs w:val="28"/>
          <w:lang w:val="uk-UA"/>
        </w:rPr>
        <w:t>;</w:t>
      </w:r>
      <w:r w:rsidRPr="006F1F07">
        <w:rPr>
          <w:sz w:val="28"/>
          <w:szCs w:val="28"/>
          <w:lang w:val="uk-UA"/>
        </w:rPr>
        <w:t xml:space="preserve"> </w:t>
      </w:r>
    </w:p>
    <w:p w14:paraId="3671316E" w14:textId="77777777" w:rsidR="00F90C14" w:rsidRPr="006F1F07" w:rsidRDefault="00F90C14" w:rsidP="001A355F">
      <w:pPr>
        <w:widowControl w:val="0"/>
        <w:shd w:val="clear" w:color="auto" w:fill="FFFFFF"/>
        <w:tabs>
          <w:tab w:val="left" w:pos="1440"/>
        </w:tabs>
        <w:autoSpaceDE w:val="0"/>
        <w:autoSpaceDN w:val="0"/>
        <w:adjustRightInd w:val="0"/>
        <w:ind w:firstLine="709"/>
        <w:jc w:val="both"/>
        <w:rPr>
          <w:sz w:val="28"/>
          <w:szCs w:val="28"/>
          <w:lang w:val="uk-UA"/>
        </w:rPr>
      </w:pPr>
      <w:r w:rsidRPr="006F1F07">
        <w:rPr>
          <w:sz w:val="28"/>
          <w:szCs w:val="28"/>
          <w:lang w:val="uk-UA"/>
        </w:rPr>
        <w:t>–</w:t>
      </w:r>
      <w:r w:rsidRPr="006F1F07">
        <w:rPr>
          <w:sz w:val="28"/>
          <w:szCs w:val="28"/>
          <w:lang w:val="uk-UA"/>
        </w:rPr>
        <w:tab/>
        <w:t>готують і подають до суду відзиви на позовні заяви, відповіді на відзиви, пояснення, заяви, клопотання, заперечення, апеляційні, касаційні скарги, інші процесуальні документи у справах, у яких  обласну прокуратуру (прокуратуру Миколаївської області) , посадових і службових осіб, що діють від її імені, керівника обласної прокуратури залучено як відповідачів або третіх осіб, та у справах за позовами Миколаївської обласної прокуратури (прокуратури Миколаївської області) як юридичної особи (самопредставництво), що розглядаються в усіх судах України</w:t>
      </w:r>
      <w:r w:rsidR="000C21CB" w:rsidRPr="006F1F07">
        <w:rPr>
          <w:sz w:val="28"/>
          <w:szCs w:val="28"/>
          <w:lang w:val="uk-UA"/>
        </w:rPr>
        <w:t>.</w:t>
      </w:r>
    </w:p>
    <w:p w14:paraId="2F820847" w14:textId="77777777" w:rsidR="00F90C14" w:rsidRPr="006F1F07" w:rsidRDefault="00F90C14" w:rsidP="00F90C14">
      <w:pPr>
        <w:widowControl w:val="0"/>
        <w:tabs>
          <w:tab w:val="left" w:pos="1276"/>
        </w:tabs>
        <w:jc w:val="both"/>
        <w:rPr>
          <w:b/>
          <w:bCs/>
          <w:sz w:val="16"/>
          <w:szCs w:val="16"/>
          <w:lang w:val="uk-UA"/>
        </w:rPr>
      </w:pPr>
    </w:p>
    <w:p w14:paraId="2A8451ED" w14:textId="77777777" w:rsidR="00F90C14" w:rsidRPr="006F1F07" w:rsidRDefault="00F90C14" w:rsidP="00E77F0F">
      <w:pPr>
        <w:widowControl w:val="0"/>
        <w:tabs>
          <w:tab w:val="left" w:pos="1418"/>
        </w:tabs>
        <w:ind w:firstLine="709"/>
        <w:jc w:val="both"/>
        <w:rPr>
          <w:b/>
          <w:bCs/>
          <w:sz w:val="28"/>
          <w:szCs w:val="28"/>
          <w:lang w:val="uk-UA"/>
        </w:rPr>
      </w:pPr>
      <w:r w:rsidRPr="006F1F07">
        <w:rPr>
          <w:b/>
          <w:bCs/>
          <w:sz w:val="28"/>
          <w:szCs w:val="28"/>
          <w:lang w:val="uk-UA"/>
        </w:rPr>
        <w:t>7.</w:t>
      </w:r>
      <w:r w:rsidRPr="006F1F07">
        <w:rPr>
          <w:b/>
          <w:bCs/>
          <w:sz w:val="28"/>
          <w:szCs w:val="28"/>
          <w:lang w:val="uk-UA"/>
        </w:rPr>
        <w:tab/>
        <w:t>Відповідальність працівників Управління:</w:t>
      </w:r>
    </w:p>
    <w:p w14:paraId="3147CB8A" w14:textId="77777777" w:rsidR="00F90C14" w:rsidRPr="006F1F07" w:rsidRDefault="00F90C14" w:rsidP="00E77F0F">
      <w:pPr>
        <w:widowControl w:val="0"/>
        <w:tabs>
          <w:tab w:val="left" w:pos="720"/>
          <w:tab w:val="left" w:pos="1418"/>
        </w:tabs>
        <w:ind w:firstLine="709"/>
        <w:jc w:val="both"/>
        <w:rPr>
          <w:sz w:val="28"/>
          <w:szCs w:val="28"/>
          <w:lang w:val="uk-UA"/>
        </w:rPr>
      </w:pPr>
      <w:r w:rsidRPr="006F1F07">
        <w:rPr>
          <w:b/>
          <w:bCs/>
          <w:sz w:val="28"/>
          <w:szCs w:val="28"/>
          <w:lang w:val="uk-UA"/>
        </w:rPr>
        <w:t>7.1.</w:t>
      </w:r>
      <w:r w:rsidRPr="006F1F07">
        <w:rPr>
          <w:b/>
          <w:bCs/>
          <w:sz w:val="28"/>
          <w:szCs w:val="28"/>
          <w:lang w:val="uk-UA"/>
        </w:rPr>
        <w:tab/>
      </w:r>
      <w:r w:rsidRPr="006F1F07">
        <w:rPr>
          <w:sz w:val="28"/>
          <w:szCs w:val="28"/>
          <w:lang w:val="uk-UA"/>
        </w:rPr>
        <w:t>Начальник управління відповідає за належну організацію роботи з виконання покладених на управління завдань та службових доручень керівництва Офісу Генерального прокурора та обласної прокуратури.</w:t>
      </w:r>
    </w:p>
    <w:p w14:paraId="2A5829D4" w14:textId="77777777" w:rsidR="00F90C14" w:rsidRPr="006F1F07" w:rsidRDefault="00F90C14" w:rsidP="00E77F0F">
      <w:pPr>
        <w:widowControl w:val="0"/>
        <w:tabs>
          <w:tab w:val="left" w:pos="720"/>
          <w:tab w:val="left" w:pos="1418"/>
        </w:tabs>
        <w:ind w:firstLine="709"/>
        <w:jc w:val="both"/>
        <w:rPr>
          <w:sz w:val="28"/>
          <w:szCs w:val="28"/>
          <w:lang w:val="uk-UA"/>
        </w:rPr>
      </w:pPr>
      <w:r w:rsidRPr="006F1F07">
        <w:rPr>
          <w:b/>
          <w:bCs/>
          <w:sz w:val="28"/>
          <w:szCs w:val="28"/>
          <w:lang w:val="uk-UA"/>
        </w:rPr>
        <w:lastRenderedPageBreak/>
        <w:t>7.2.</w:t>
      </w:r>
      <w:r w:rsidRPr="006F1F07">
        <w:rPr>
          <w:sz w:val="28"/>
          <w:szCs w:val="28"/>
          <w:lang w:val="uk-UA"/>
        </w:rPr>
        <w:tab/>
        <w:t>Начальники відділів, їх заступники відповідають за належне виконання підлеглими працівниками службових обов’язків, своєчасне та якісне виконання завдань і службових доручень керівництва Офісу Генерального прокурора та об</w:t>
      </w:r>
      <w:r w:rsidR="00E77F0F" w:rsidRPr="006F1F07">
        <w:rPr>
          <w:sz w:val="28"/>
          <w:szCs w:val="28"/>
          <w:lang w:val="uk-UA"/>
        </w:rPr>
        <w:t xml:space="preserve">ласної прокуратури, начальника </w:t>
      </w:r>
      <w:r w:rsidRPr="006F1F07">
        <w:rPr>
          <w:sz w:val="28"/>
          <w:szCs w:val="28"/>
          <w:lang w:val="uk-UA"/>
        </w:rPr>
        <w:t xml:space="preserve">управління. </w:t>
      </w:r>
    </w:p>
    <w:p w14:paraId="13496271" w14:textId="77777777" w:rsidR="00F90C14" w:rsidRPr="006F1F07" w:rsidRDefault="00F90C14" w:rsidP="00E77F0F">
      <w:pPr>
        <w:pStyle w:val="a3"/>
        <w:widowControl w:val="0"/>
        <w:tabs>
          <w:tab w:val="left" w:pos="1418"/>
        </w:tabs>
        <w:ind w:firstLine="709"/>
        <w:rPr>
          <w:rFonts w:ascii="Times New Roman" w:hAnsi="Times New Roman" w:cs="Times New Roman"/>
          <w:b/>
          <w:bCs/>
          <w:sz w:val="28"/>
          <w:szCs w:val="28"/>
        </w:rPr>
      </w:pPr>
      <w:r w:rsidRPr="006F1F07">
        <w:rPr>
          <w:rFonts w:ascii="Times New Roman" w:hAnsi="Times New Roman" w:cs="Times New Roman"/>
          <w:b/>
          <w:bCs/>
          <w:sz w:val="28"/>
          <w:szCs w:val="28"/>
        </w:rPr>
        <w:t>7.3.</w:t>
      </w:r>
      <w:r w:rsidRPr="006F1F07">
        <w:rPr>
          <w:rFonts w:ascii="Times New Roman" w:hAnsi="Times New Roman" w:cs="Times New Roman"/>
          <w:b/>
          <w:bCs/>
          <w:sz w:val="28"/>
          <w:szCs w:val="28"/>
        </w:rPr>
        <w:tab/>
      </w:r>
      <w:r w:rsidRPr="006F1F07">
        <w:rPr>
          <w:rFonts w:ascii="Times New Roman" w:hAnsi="Times New Roman" w:cs="Times New Roman"/>
          <w:sz w:val="28"/>
          <w:szCs w:val="28"/>
        </w:rPr>
        <w:t>Прокурори відділів відповідають за належне виконання обов’язків, своєчасне та якісне виконання службових доручень керівництва Офісу Генерального прокурора та обласної прокуратури, начальник</w:t>
      </w:r>
      <w:r w:rsidR="00646541" w:rsidRPr="006F1F07">
        <w:rPr>
          <w:rFonts w:ascii="Times New Roman" w:hAnsi="Times New Roman" w:cs="Times New Roman"/>
          <w:sz w:val="28"/>
          <w:szCs w:val="28"/>
        </w:rPr>
        <w:t>ів</w:t>
      </w:r>
      <w:r w:rsidRPr="006F1F07">
        <w:rPr>
          <w:rFonts w:ascii="Times New Roman" w:hAnsi="Times New Roman" w:cs="Times New Roman"/>
          <w:sz w:val="28"/>
          <w:szCs w:val="28"/>
        </w:rPr>
        <w:t xml:space="preserve"> управління та відділів</w:t>
      </w:r>
      <w:r w:rsidR="000C21CB" w:rsidRPr="006F1F07">
        <w:rPr>
          <w:rFonts w:ascii="Times New Roman" w:hAnsi="Times New Roman" w:cs="Times New Roman"/>
          <w:sz w:val="28"/>
          <w:szCs w:val="28"/>
        </w:rPr>
        <w:t>.</w:t>
      </w:r>
      <w:r w:rsidRPr="006F1F07">
        <w:rPr>
          <w:rFonts w:ascii="Times New Roman" w:hAnsi="Times New Roman" w:cs="Times New Roman"/>
          <w:b/>
          <w:bCs/>
          <w:sz w:val="28"/>
          <w:szCs w:val="28"/>
        </w:rPr>
        <w:t xml:space="preserve"> </w:t>
      </w:r>
    </w:p>
    <w:p w14:paraId="015233EA" w14:textId="77777777" w:rsidR="00F90C14" w:rsidRPr="006F1F07" w:rsidRDefault="00F90C14" w:rsidP="00E77F0F">
      <w:pPr>
        <w:pStyle w:val="a3"/>
        <w:widowControl w:val="0"/>
        <w:tabs>
          <w:tab w:val="left" w:pos="1418"/>
        </w:tabs>
        <w:ind w:firstLine="709"/>
        <w:rPr>
          <w:rStyle w:val="5"/>
          <w:rFonts w:ascii="Times New Roman" w:hAnsi="Times New Roman" w:cs="Times New Roman"/>
          <w:sz w:val="28"/>
          <w:szCs w:val="28"/>
        </w:rPr>
      </w:pPr>
      <w:r w:rsidRPr="006F1F07">
        <w:rPr>
          <w:rFonts w:ascii="Times New Roman" w:hAnsi="Times New Roman" w:cs="Times New Roman"/>
          <w:b/>
          <w:bCs/>
          <w:sz w:val="28"/>
          <w:szCs w:val="28"/>
        </w:rPr>
        <w:t>7.4.</w:t>
      </w:r>
      <w:r w:rsidRPr="006F1F07">
        <w:rPr>
          <w:rFonts w:ascii="Times New Roman" w:hAnsi="Times New Roman" w:cs="Times New Roman"/>
          <w:b/>
          <w:bCs/>
          <w:sz w:val="28"/>
          <w:szCs w:val="28"/>
        </w:rPr>
        <w:tab/>
      </w:r>
      <w:r w:rsidRPr="006F1F07">
        <w:rPr>
          <w:rFonts w:ascii="Times New Roman" w:hAnsi="Times New Roman" w:cs="Times New Roman"/>
          <w:sz w:val="28"/>
          <w:szCs w:val="28"/>
        </w:rPr>
        <w:t xml:space="preserve">Працівники управління </w:t>
      </w:r>
      <w:r w:rsidRPr="006F1F07">
        <w:rPr>
          <w:rStyle w:val="5"/>
          <w:rFonts w:ascii="Times New Roman" w:hAnsi="Times New Roman" w:cs="Times New Roman"/>
          <w:sz w:val="28"/>
          <w:szCs w:val="28"/>
        </w:rPr>
        <w:t xml:space="preserve">несуть відповідальність за порушення відповідно Присяги прокурора, Кодексу професійної етики та поведінки прокурорів, службових обов’язків, службової (трудової) та виконавської дисципліни, а також в інших випадках згідно із Законами України </w:t>
      </w:r>
      <w:r w:rsidR="003619A9" w:rsidRPr="006F1F07">
        <w:rPr>
          <w:rStyle w:val="5"/>
          <w:rFonts w:ascii="Times New Roman" w:hAnsi="Times New Roman" w:cs="Times New Roman"/>
          <w:sz w:val="28"/>
          <w:szCs w:val="28"/>
        </w:rPr>
        <w:t xml:space="preserve">                       </w:t>
      </w:r>
      <w:r w:rsidRPr="006F1F07">
        <w:rPr>
          <w:rStyle w:val="5"/>
          <w:rFonts w:ascii="Times New Roman" w:hAnsi="Times New Roman" w:cs="Times New Roman"/>
          <w:sz w:val="28"/>
          <w:szCs w:val="28"/>
        </w:rPr>
        <w:t>«Про прокуратуру», «Про запобігання корупції», законодавством про працю.</w:t>
      </w:r>
    </w:p>
    <w:p w14:paraId="499E4796" w14:textId="77777777" w:rsidR="00F90C14" w:rsidRPr="006F1F07" w:rsidRDefault="00F90C14" w:rsidP="00F90C14">
      <w:pPr>
        <w:widowControl w:val="0"/>
        <w:tabs>
          <w:tab w:val="left" w:pos="1276"/>
        </w:tabs>
        <w:ind w:firstLine="709"/>
        <w:jc w:val="both"/>
        <w:rPr>
          <w:sz w:val="40"/>
          <w:szCs w:val="40"/>
          <w:lang w:val="uk-UA"/>
        </w:rPr>
      </w:pPr>
    </w:p>
    <w:p w14:paraId="582D2C72" w14:textId="77777777" w:rsidR="003B1424" w:rsidRPr="006F1F07" w:rsidRDefault="003B1424" w:rsidP="00F90C14">
      <w:pPr>
        <w:widowControl w:val="0"/>
        <w:tabs>
          <w:tab w:val="left" w:pos="1276"/>
        </w:tabs>
        <w:ind w:firstLine="709"/>
        <w:jc w:val="both"/>
        <w:rPr>
          <w:sz w:val="40"/>
          <w:szCs w:val="40"/>
          <w:lang w:val="uk-UA"/>
        </w:rPr>
      </w:pPr>
    </w:p>
    <w:p w14:paraId="580EE662" w14:textId="77777777" w:rsidR="00F90C14" w:rsidRPr="006F1F07" w:rsidRDefault="00F90C14" w:rsidP="00F90C14">
      <w:pPr>
        <w:pStyle w:val="2"/>
        <w:spacing w:line="240" w:lineRule="auto"/>
        <w:ind w:firstLine="0"/>
        <w:rPr>
          <w:rFonts w:ascii="Times New Roman" w:hAnsi="Times New Roman" w:cs="Times New Roman"/>
          <w:b/>
          <w:bCs/>
          <w:sz w:val="28"/>
          <w:szCs w:val="28"/>
        </w:rPr>
      </w:pPr>
      <w:r w:rsidRPr="006F1F07">
        <w:rPr>
          <w:rFonts w:ascii="Times New Roman" w:hAnsi="Times New Roman" w:cs="Times New Roman"/>
          <w:b/>
          <w:bCs/>
          <w:sz w:val="28"/>
          <w:szCs w:val="28"/>
        </w:rPr>
        <w:t xml:space="preserve">Управління представництва </w:t>
      </w:r>
    </w:p>
    <w:p w14:paraId="4EA916B1" w14:textId="77777777" w:rsidR="00F90C14" w:rsidRPr="006F1F07" w:rsidRDefault="00F90C14" w:rsidP="00F90C14">
      <w:pPr>
        <w:pStyle w:val="2"/>
        <w:spacing w:line="240" w:lineRule="auto"/>
        <w:ind w:firstLine="0"/>
        <w:rPr>
          <w:rFonts w:ascii="Times New Roman" w:hAnsi="Times New Roman" w:cs="Times New Roman"/>
          <w:b/>
          <w:bCs/>
          <w:sz w:val="28"/>
          <w:szCs w:val="28"/>
        </w:rPr>
      </w:pPr>
      <w:r w:rsidRPr="006F1F07">
        <w:rPr>
          <w:rFonts w:ascii="Times New Roman" w:hAnsi="Times New Roman" w:cs="Times New Roman"/>
          <w:b/>
          <w:bCs/>
          <w:sz w:val="28"/>
          <w:szCs w:val="28"/>
        </w:rPr>
        <w:t xml:space="preserve">інтересів держави в суді </w:t>
      </w:r>
    </w:p>
    <w:p w14:paraId="47D85D04" w14:textId="77777777" w:rsidR="00F90C14" w:rsidRPr="00125A94" w:rsidRDefault="00F90C14" w:rsidP="00F90C14">
      <w:pPr>
        <w:pStyle w:val="2"/>
        <w:spacing w:line="240" w:lineRule="auto"/>
        <w:ind w:firstLine="0"/>
        <w:rPr>
          <w:rFonts w:ascii="Times New Roman" w:hAnsi="Times New Roman" w:cs="Times New Roman"/>
          <w:b/>
          <w:bCs/>
          <w:sz w:val="28"/>
          <w:szCs w:val="28"/>
        </w:rPr>
      </w:pPr>
      <w:r w:rsidRPr="006F1F07">
        <w:rPr>
          <w:rFonts w:ascii="Times New Roman" w:hAnsi="Times New Roman" w:cs="Times New Roman"/>
          <w:b/>
          <w:bCs/>
          <w:sz w:val="28"/>
          <w:szCs w:val="28"/>
        </w:rPr>
        <w:t>Миколаївської обласної прокуратури</w:t>
      </w:r>
      <w:r w:rsidRPr="00125A94">
        <w:rPr>
          <w:rFonts w:ascii="Times New Roman" w:hAnsi="Times New Roman" w:cs="Times New Roman"/>
          <w:b/>
          <w:bCs/>
          <w:sz w:val="28"/>
          <w:szCs w:val="28"/>
        </w:rPr>
        <w:t xml:space="preserve"> </w:t>
      </w:r>
    </w:p>
    <w:p w14:paraId="52753EB0" w14:textId="77777777" w:rsidR="00F90C14" w:rsidRPr="00125A94" w:rsidRDefault="00F90C14" w:rsidP="00F90C14">
      <w:pPr>
        <w:ind w:left="-426" w:firstLine="1134"/>
        <w:rPr>
          <w:lang w:val="uk-UA"/>
        </w:rPr>
      </w:pPr>
    </w:p>
    <w:p w14:paraId="76F2D6C7" w14:textId="77777777" w:rsidR="00961122" w:rsidRPr="00125A94" w:rsidRDefault="00961122">
      <w:pPr>
        <w:rPr>
          <w:lang w:val="uk-UA"/>
        </w:rPr>
      </w:pPr>
    </w:p>
    <w:sectPr w:rsidR="00961122" w:rsidRPr="00125A94" w:rsidSect="003B142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C695" w14:textId="77777777" w:rsidR="008F237A" w:rsidRDefault="008F237A">
      <w:r>
        <w:separator/>
      </w:r>
    </w:p>
  </w:endnote>
  <w:endnote w:type="continuationSeparator" w:id="0">
    <w:p w14:paraId="6AFBD854" w14:textId="77777777" w:rsidR="008F237A" w:rsidRDefault="008F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9304" w14:textId="77777777" w:rsidR="008F237A" w:rsidRDefault="008F237A">
      <w:r>
        <w:separator/>
      </w:r>
    </w:p>
  </w:footnote>
  <w:footnote w:type="continuationSeparator" w:id="0">
    <w:p w14:paraId="4B764B43" w14:textId="77777777" w:rsidR="008F237A" w:rsidRDefault="008F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D9D" w14:textId="77777777" w:rsidR="003B1424" w:rsidRDefault="003B1424">
    <w:pPr>
      <w:pStyle w:val="a7"/>
      <w:jc w:val="center"/>
    </w:pPr>
    <w:r>
      <w:fldChar w:fldCharType="begin"/>
    </w:r>
    <w:r>
      <w:instrText>PAGE   \* MERGEFORMAT</w:instrText>
    </w:r>
    <w:r>
      <w:fldChar w:fldCharType="separate"/>
    </w:r>
    <w:r w:rsidR="0013355C" w:rsidRPr="0013355C">
      <w:rPr>
        <w:noProof/>
        <w:lang w:val="uk-UA"/>
      </w:rPr>
      <w:t>14</w:t>
    </w:r>
    <w:r>
      <w:fldChar w:fldCharType="end"/>
    </w:r>
  </w:p>
  <w:p w14:paraId="4FA2CB58" w14:textId="77777777" w:rsidR="003B1424" w:rsidRDefault="003B14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A30"/>
    <w:multiLevelType w:val="hybridMultilevel"/>
    <w:tmpl w:val="A2FE7A08"/>
    <w:lvl w:ilvl="0" w:tplc="722EDC5A">
      <w:start w:val="1"/>
      <w:numFmt w:val="bullet"/>
      <w:lvlText w:val=""/>
      <w:lvlJc w:val="left"/>
      <w:pPr>
        <w:ind w:left="360" w:hanging="360"/>
      </w:pPr>
      <w:rPr>
        <w:rFonts w:ascii="Symbol" w:hAnsi="Symbol" w:hint="default"/>
      </w:rPr>
    </w:lvl>
    <w:lvl w:ilvl="1" w:tplc="EBDE2F66">
      <w:numFmt w:val="bullet"/>
      <w:lvlText w:val="–"/>
      <w:lvlJc w:val="left"/>
      <w:pPr>
        <w:ind w:left="1365" w:hanging="645"/>
      </w:pPr>
      <w:rPr>
        <w:rFonts w:ascii="Times New Roman" w:eastAsia="Times New Roman" w:hAnsi="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 w15:restartNumberingAfterBreak="0">
    <w:nsid w:val="43DE52BA"/>
    <w:multiLevelType w:val="hybridMultilevel"/>
    <w:tmpl w:val="AC5A638E"/>
    <w:lvl w:ilvl="0" w:tplc="401CDE38">
      <w:start w:val="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14"/>
    <w:rsid w:val="00020C17"/>
    <w:rsid w:val="000306E4"/>
    <w:rsid w:val="00072595"/>
    <w:rsid w:val="000A06A7"/>
    <w:rsid w:val="000C21CB"/>
    <w:rsid w:val="000E4452"/>
    <w:rsid w:val="00125A94"/>
    <w:rsid w:val="0013355C"/>
    <w:rsid w:val="001475BF"/>
    <w:rsid w:val="001478B6"/>
    <w:rsid w:val="001A355F"/>
    <w:rsid w:val="001D5E45"/>
    <w:rsid w:val="00223BA4"/>
    <w:rsid w:val="002402F0"/>
    <w:rsid w:val="0027256B"/>
    <w:rsid w:val="002B558E"/>
    <w:rsid w:val="003107CF"/>
    <w:rsid w:val="003249E7"/>
    <w:rsid w:val="003619A9"/>
    <w:rsid w:val="00365AE0"/>
    <w:rsid w:val="00384149"/>
    <w:rsid w:val="003B1424"/>
    <w:rsid w:val="003B1833"/>
    <w:rsid w:val="003B414E"/>
    <w:rsid w:val="003C66A1"/>
    <w:rsid w:val="00477575"/>
    <w:rsid w:val="004D5CF2"/>
    <w:rsid w:val="004F3B67"/>
    <w:rsid w:val="005A3C8E"/>
    <w:rsid w:val="005B325D"/>
    <w:rsid w:val="005F2361"/>
    <w:rsid w:val="00646541"/>
    <w:rsid w:val="00656146"/>
    <w:rsid w:val="006C0787"/>
    <w:rsid w:val="006C64E7"/>
    <w:rsid w:val="006F1F07"/>
    <w:rsid w:val="006F5B01"/>
    <w:rsid w:val="006F707F"/>
    <w:rsid w:val="007252BD"/>
    <w:rsid w:val="00762544"/>
    <w:rsid w:val="007A164D"/>
    <w:rsid w:val="00804B6A"/>
    <w:rsid w:val="00821253"/>
    <w:rsid w:val="008418E3"/>
    <w:rsid w:val="00867706"/>
    <w:rsid w:val="008766C7"/>
    <w:rsid w:val="00895BEA"/>
    <w:rsid w:val="008D13FC"/>
    <w:rsid w:val="008F237A"/>
    <w:rsid w:val="00961122"/>
    <w:rsid w:val="00972FCB"/>
    <w:rsid w:val="00980F57"/>
    <w:rsid w:val="009D32E7"/>
    <w:rsid w:val="00A051A1"/>
    <w:rsid w:val="00A309F4"/>
    <w:rsid w:val="00B0064B"/>
    <w:rsid w:val="00B52B98"/>
    <w:rsid w:val="00B53E85"/>
    <w:rsid w:val="00BD78E1"/>
    <w:rsid w:val="00C053E5"/>
    <w:rsid w:val="00C34811"/>
    <w:rsid w:val="00C3496B"/>
    <w:rsid w:val="00CF315F"/>
    <w:rsid w:val="00D354F4"/>
    <w:rsid w:val="00D5124A"/>
    <w:rsid w:val="00D72905"/>
    <w:rsid w:val="00DB6A74"/>
    <w:rsid w:val="00E22B32"/>
    <w:rsid w:val="00E332D0"/>
    <w:rsid w:val="00E40A3E"/>
    <w:rsid w:val="00E61BC5"/>
    <w:rsid w:val="00E77F0F"/>
    <w:rsid w:val="00E92EA4"/>
    <w:rsid w:val="00EB59AC"/>
    <w:rsid w:val="00EE49E5"/>
    <w:rsid w:val="00F0065E"/>
    <w:rsid w:val="00F11252"/>
    <w:rsid w:val="00F71098"/>
    <w:rsid w:val="00F90C14"/>
    <w:rsid w:val="00FB4BE0"/>
    <w:rsid w:val="00FF6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06983"/>
  <w14:defaultImageDpi w14:val="0"/>
  <w15:docId w15:val="{25F146AC-012C-498E-8B84-4F431CAE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C14"/>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0C14"/>
    <w:pPr>
      <w:jc w:val="both"/>
    </w:pPr>
    <w:rPr>
      <w:rFonts w:ascii="Calibri" w:hAnsi="Calibri" w:cs="Calibri"/>
      <w:sz w:val="20"/>
      <w:szCs w:val="20"/>
      <w:lang w:val="uk-UA"/>
    </w:rPr>
  </w:style>
  <w:style w:type="character" w:customStyle="1" w:styleId="a4">
    <w:name w:val="Основной текст Знак"/>
    <w:basedOn w:val="a0"/>
    <w:link w:val="a3"/>
    <w:uiPriority w:val="99"/>
    <w:locked/>
    <w:rsid w:val="00F90C14"/>
    <w:rPr>
      <w:rFonts w:ascii="Calibri" w:hAnsi="Calibri" w:cs="Times New Roman"/>
      <w:lang w:val="uk-UA" w:eastAsia="ru-RU"/>
    </w:rPr>
  </w:style>
  <w:style w:type="paragraph" w:styleId="2">
    <w:name w:val="Body Text Indent 2"/>
    <w:basedOn w:val="a"/>
    <w:link w:val="20"/>
    <w:uiPriority w:val="99"/>
    <w:rsid w:val="00F90C14"/>
    <w:pPr>
      <w:widowControl w:val="0"/>
      <w:snapToGrid w:val="0"/>
      <w:spacing w:line="312" w:lineRule="auto"/>
      <w:ind w:firstLine="720"/>
      <w:jc w:val="both"/>
    </w:pPr>
    <w:rPr>
      <w:rFonts w:ascii="Calibri" w:hAnsi="Calibri" w:cs="Calibri"/>
      <w:sz w:val="20"/>
      <w:szCs w:val="20"/>
      <w:lang w:val="uk-UA"/>
    </w:rPr>
  </w:style>
  <w:style w:type="character" w:customStyle="1" w:styleId="20">
    <w:name w:val="Основной текст с отступом 2 Знак"/>
    <w:basedOn w:val="a0"/>
    <w:link w:val="2"/>
    <w:uiPriority w:val="99"/>
    <w:locked/>
    <w:rsid w:val="00F90C14"/>
    <w:rPr>
      <w:rFonts w:ascii="Calibri" w:hAnsi="Calibri" w:cs="Times New Roman"/>
      <w:lang w:val="uk-UA" w:eastAsia="ru-RU"/>
    </w:rPr>
  </w:style>
  <w:style w:type="paragraph" w:styleId="a5">
    <w:name w:val="No Spacing"/>
    <w:uiPriority w:val="99"/>
    <w:qFormat/>
    <w:rsid w:val="00F90C14"/>
    <w:pPr>
      <w:spacing w:after="0" w:line="240" w:lineRule="auto"/>
      <w:ind w:firstLine="709"/>
      <w:jc w:val="both"/>
    </w:pPr>
    <w:rPr>
      <w:rFonts w:ascii="Calibri" w:hAnsi="Calibri" w:cs="Calibri"/>
      <w:lang w:eastAsia="en-US"/>
    </w:rPr>
  </w:style>
  <w:style w:type="character" w:customStyle="1" w:styleId="BodyTextIndentChar">
    <w:name w:val="Body Text Indent Char"/>
    <w:link w:val="1"/>
    <w:uiPriority w:val="99"/>
    <w:locked/>
    <w:rsid w:val="00F90C14"/>
    <w:rPr>
      <w:rFonts w:ascii="Calibri" w:hAnsi="Calibri"/>
    </w:rPr>
  </w:style>
  <w:style w:type="paragraph" w:customStyle="1" w:styleId="1">
    <w:name w:val="Основний текст з відступом1"/>
    <w:basedOn w:val="a"/>
    <w:link w:val="BodyTextIndentChar"/>
    <w:uiPriority w:val="99"/>
    <w:rsid w:val="00F90C14"/>
    <w:pPr>
      <w:widowControl w:val="0"/>
      <w:snapToGrid w:val="0"/>
      <w:spacing w:line="252" w:lineRule="auto"/>
      <w:ind w:left="120" w:firstLine="580"/>
      <w:jc w:val="both"/>
    </w:pPr>
    <w:rPr>
      <w:rFonts w:ascii="Calibri" w:hAnsi="Calibri" w:cs="Calibri"/>
      <w:noProof/>
      <w:sz w:val="20"/>
      <w:szCs w:val="20"/>
      <w:lang w:val="ru-RU" w:eastAsia="ru-RU"/>
    </w:rPr>
  </w:style>
  <w:style w:type="character" w:customStyle="1" w:styleId="21">
    <w:name w:val="Основний текст (2)_"/>
    <w:link w:val="22"/>
    <w:uiPriority w:val="99"/>
    <w:locked/>
    <w:rsid w:val="00F90C14"/>
    <w:rPr>
      <w:b/>
      <w:sz w:val="27"/>
      <w:shd w:val="clear" w:color="auto" w:fill="FFFFFF"/>
    </w:rPr>
  </w:style>
  <w:style w:type="paragraph" w:customStyle="1" w:styleId="22">
    <w:name w:val="Основний текст (2)"/>
    <w:basedOn w:val="a"/>
    <w:link w:val="21"/>
    <w:uiPriority w:val="99"/>
    <w:rsid w:val="00F90C14"/>
    <w:pPr>
      <w:widowControl w:val="0"/>
      <w:shd w:val="clear" w:color="auto" w:fill="FFFFFF"/>
      <w:spacing w:after="600" w:line="322" w:lineRule="exact"/>
    </w:pPr>
    <w:rPr>
      <w:b/>
      <w:bCs/>
      <w:noProof/>
      <w:sz w:val="27"/>
      <w:szCs w:val="27"/>
      <w:shd w:val="clear" w:color="auto" w:fill="FFFFFF"/>
      <w:lang w:val="ru-RU" w:eastAsia="ru-RU"/>
    </w:rPr>
  </w:style>
  <w:style w:type="character" w:customStyle="1" w:styleId="rvts0">
    <w:name w:val="rvts0"/>
    <w:uiPriority w:val="99"/>
    <w:rsid w:val="00F90C14"/>
  </w:style>
  <w:style w:type="character" w:customStyle="1" w:styleId="23">
    <w:name w:val="Основной текст (2)_"/>
    <w:link w:val="24"/>
    <w:uiPriority w:val="99"/>
    <w:locked/>
    <w:rsid w:val="00F90C14"/>
    <w:rPr>
      <w:sz w:val="28"/>
      <w:shd w:val="clear" w:color="auto" w:fill="FFFFFF"/>
    </w:rPr>
  </w:style>
  <w:style w:type="paragraph" w:customStyle="1" w:styleId="24">
    <w:name w:val="Основной текст (2)"/>
    <w:basedOn w:val="a"/>
    <w:link w:val="23"/>
    <w:uiPriority w:val="99"/>
    <w:rsid w:val="00F90C14"/>
    <w:pPr>
      <w:widowControl w:val="0"/>
      <w:shd w:val="clear" w:color="auto" w:fill="FFFFFF"/>
      <w:spacing w:before="300" w:after="300" w:line="326" w:lineRule="exact"/>
      <w:ind w:firstLine="780"/>
      <w:jc w:val="both"/>
    </w:pPr>
    <w:rPr>
      <w:noProof/>
      <w:sz w:val="28"/>
      <w:szCs w:val="28"/>
      <w:shd w:val="clear" w:color="auto" w:fill="FFFFFF"/>
      <w:lang w:val="ru-RU" w:eastAsia="ru-RU"/>
    </w:rPr>
  </w:style>
  <w:style w:type="paragraph" w:customStyle="1" w:styleId="rvps2">
    <w:name w:val="rvps2"/>
    <w:basedOn w:val="a"/>
    <w:uiPriority w:val="99"/>
    <w:rsid w:val="00F90C14"/>
    <w:pPr>
      <w:spacing w:before="100" w:beforeAutospacing="1" w:after="100" w:afterAutospacing="1"/>
    </w:pPr>
    <w:rPr>
      <w:lang w:val="uk-UA" w:eastAsia="uk-UA"/>
    </w:rPr>
  </w:style>
  <w:style w:type="character" w:customStyle="1" w:styleId="xfm79932626">
    <w:name w:val="xfm_79932626"/>
    <w:uiPriority w:val="99"/>
    <w:rsid w:val="00F90C14"/>
  </w:style>
  <w:style w:type="character" w:customStyle="1" w:styleId="5">
    <w:name w:val="Знак Знак5"/>
    <w:uiPriority w:val="99"/>
    <w:locked/>
    <w:rsid w:val="00F90C14"/>
    <w:rPr>
      <w:rFonts w:ascii="Calibri" w:hAnsi="Calibri"/>
      <w:sz w:val="25"/>
      <w:shd w:val="clear" w:color="auto" w:fill="FFFFFF"/>
      <w:lang w:val="uk-UA" w:eastAsia="uk-UA"/>
    </w:rPr>
  </w:style>
  <w:style w:type="paragraph" w:styleId="a6">
    <w:name w:val="List Paragraph"/>
    <w:basedOn w:val="a"/>
    <w:uiPriority w:val="99"/>
    <w:qFormat/>
    <w:rsid w:val="00F90C14"/>
    <w:pPr>
      <w:ind w:left="720"/>
    </w:pPr>
  </w:style>
  <w:style w:type="paragraph" w:styleId="a7">
    <w:name w:val="header"/>
    <w:basedOn w:val="a"/>
    <w:link w:val="a8"/>
    <w:uiPriority w:val="99"/>
    <w:rsid w:val="00656146"/>
    <w:pPr>
      <w:tabs>
        <w:tab w:val="center" w:pos="4677"/>
        <w:tab w:val="right" w:pos="9355"/>
      </w:tabs>
    </w:pPr>
  </w:style>
  <w:style w:type="character" w:customStyle="1" w:styleId="a8">
    <w:name w:val="Верхний колонтитул Знак"/>
    <w:basedOn w:val="a0"/>
    <w:link w:val="a7"/>
    <w:uiPriority w:val="99"/>
    <w:locked/>
    <w:rPr>
      <w:rFonts w:cs="Times New Roman"/>
      <w:sz w:val="24"/>
      <w:szCs w:val="24"/>
      <w:lang w:val="ru-RU" w:eastAsia="ru-RU"/>
    </w:rPr>
  </w:style>
  <w:style w:type="character" w:styleId="a9">
    <w:name w:val="page number"/>
    <w:basedOn w:val="a0"/>
    <w:uiPriority w:val="99"/>
    <w:rsid w:val="00656146"/>
    <w:rPr>
      <w:rFonts w:cs="Times New Roman"/>
    </w:rPr>
  </w:style>
  <w:style w:type="paragraph" w:styleId="aa">
    <w:name w:val="footer"/>
    <w:basedOn w:val="a"/>
    <w:link w:val="ab"/>
    <w:uiPriority w:val="99"/>
    <w:rsid w:val="006C0787"/>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lang w:val="ru-RU" w:eastAsia="ru-RU"/>
    </w:rPr>
  </w:style>
  <w:style w:type="paragraph" w:styleId="ac">
    <w:name w:val="Balloon Text"/>
    <w:basedOn w:val="a"/>
    <w:link w:val="ad"/>
    <w:uiPriority w:val="99"/>
    <w:semiHidden/>
    <w:unhideWhenUsed/>
    <w:rsid w:val="00125A94"/>
    <w:rPr>
      <w:rFonts w:ascii="Segoe UI" w:hAnsi="Segoe UI" w:cs="Segoe UI"/>
      <w:sz w:val="18"/>
      <w:szCs w:val="18"/>
    </w:rPr>
  </w:style>
  <w:style w:type="character" w:customStyle="1" w:styleId="ad">
    <w:name w:val="Текст выноски Знак"/>
    <w:basedOn w:val="a0"/>
    <w:link w:val="ac"/>
    <w:uiPriority w:val="99"/>
    <w:semiHidden/>
    <w:locked/>
    <w:rsid w:val="00125A94"/>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5166</Words>
  <Characters>29448</Characters>
  <Application>Microsoft Office Word</Application>
  <DocSecurity>0</DocSecurity>
  <Lines>245</Lines>
  <Paragraphs>69</Paragraphs>
  <ScaleCrop>false</ScaleCrop>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57985789</dc:creator>
  <cp:keywords/>
  <dc:description/>
  <cp:lastModifiedBy>Evgeniy</cp:lastModifiedBy>
  <cp:revision>2</cp:revision>
  <cp:lastPrinted>2022-02-14T12:17:00Z</cp:lastPrinted>
  <dcterms:created xsi:type="dcterms:W3CDTF">2022-02-14T12:26:00Z</dcterms:created>
  <dcterms:modified xsi:type="dcterms:W3CDTF">2022-02-14T12:26:00Z</dcterms:modified>
</cp:coreProperties>
</file>