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A4" w:rsidRPr="00500814" w:rsidRDefault="00B621A4" w:rsidP="00E564BA">
      <w:pPr>
        <w:ind w:left="5103"/>
        <w:outlineLvl w:val="5"/>
        <w:rPr>
          <w:b/>
          <w:bCs/>
          <w:iCs/>
          <w:sz w:val="28"/>
          <w:szCs w:val="28"/>
          <w:lang w:val="uk-UA"/>
        </w:rPr>
      </w:pPr>
      <w:r w:rsidRPr="00500814">
        <w:rPr>
          <w:b/>
          <w:bCs/>
          <w:iCs/>
          <w:sz w:val="28"/>
          <w:szCs w:val="28"/>
          <w:lang w:val="uk-UA"/>
        </w:rPr>
        <w:t>ЗАТВЕРДЖЕНО</w:t>
      </w:r>
    </w:p>
    <w:p w:rsidR="00B621A4" w:rsidRPr="00500814" w:rsidRDefault="00B621A4" w:rsidP="00E564BA">
      <w:pPr>
        <w:ind w:left="5103"/>
        <w:outlineLvl w:val="5"/>
        <w:rPr>
          <w:b/>
          <w:bCs/>
          <w:iCs/>
          <w:sz w:val="28"/>
          <w:szCs w:val="28"/>
          <w:lang w:val="uk-UA"/>
        </w:rPr>
      </w:pPr>
      <w:r w:rsidRPr="00500814">
        <w:rPr>
          <w:b/>
          <w:bCs/>
          <w:iCs/>
          <w:sz w:val="28"/>
          <w:szCs w:val="28"/>
          <w:lang w:val="uk-UA"/>
        </w:rPr>
        <w:t>Наказ керівника         Миколаївської</w:t>
      </w:r>
    </w:p>
    <w:p w:rsidR="00B621A4" w:rsidRPr="00500814" w:rsidRDefault="00B621A4" w:rsidP="00E564BA">
      <w:pPr>
        <w:ind w:left="5103"/>
        <w:outlineLvl w:val="5"/>
        <w:rPr>
          <w:b/>
          <w:bCs/>
          <w:iCs/>
          <w:sz w:val="28"/>
          <w:szCs w:val="28"/>
          <w:lang w:val="uk-UA"/>
        </w:rPr>
      </w:pPr>
      <w:r w:rsidRPr="00500814">
        <w:rPr>
          <w:b/>
          <w:bCs/>
          <w:iCs/>
          <w:sz w:val="28"/>
          <w:szCs w:val="28"/>
          <w:lang w:val="uk-UA"/>
        </w:rPr>
        <w:t>обласної прокуратури</w:t>
      </w:r>
    </w:p>
    <w:p w:rsidR="00B621A4" w:rsidRPr="00500814" w:rsidRDefault="00B621A4" w:rsidP="00E564BA">
      <w:pPr>
        <w:ind w:left="5103"/>
        <w:outlineLvl w:val="5"/>
        <w:rPr>
          <w:b/>
          <w:bCs/>
          <w:iCs/>
          <w:sz w:val="28"/>
          <w:szCs w:val="28"/>
          <w:lang w:val="uk-UA"/>
        </w:rPr>
      </w:pPr>
    </w:p>
    <w:p w:rsidR="00B621A4" w:rsidRPr="00500814" w:rsidRDefault="0010007E" w:rsidP="00E564BA">
      <w:pPr>
        <w:ind w:left="5103"/>
        <w:outlineLvl w:val="5"/>
        <w:rPr>
          <w:b/>
          <w:bCs/>
          <w:iCs/>
          <w:sz w:val="28"/>
          <w:szCs w:val="28"/>
          <w:lang w:val="uk-UA"/>
        </w:rPr>
      </w:pPr>
      <w:r>
        <w:rPr>
          <w:b/>
          <w:bCs/>
          <w:iCs/>
          <w:sz w:val="28"/>
          <w:szCs w:val="28"/>
          <w:lang w:val="uk-UA"/>
        </w:rPr>
        <w:t>31</w:t>
      </w:r>
      <w:r w:rsidR="00B621A4" w:rsidRPr="00500814">
        <w:rPr>
          <w:b/>
          <w:bCs/>
          <w:iCs/>
          <w:sz w:val="28"/>
          <w:szCs w:val="28"/>
          <w:lang w:val="uk-UA"/>
        </w:rPr>
        <w:t xml:space="preserve">  жовтня  2022 року № </w:t>
      </w:r>
      <w:r>
        <w:rPr>
          <w:b/>
          <w:bCs/>
          <w:iCs/>
          <w:sz w:val="28"/>
          <w:szCs w:val="28"/>
          <w:lang w:val="uk-UA"/>
        </w:rPr>
        <w:t>98</w:t>
      </w:r>
      <w:bookmarkStart w:id="0" w:name="_GoBack"/>
      <w:bookmarkEnd w:id="0"/>
    </w:p>
    <w:p w:rsidR="00B621A4" w:rsidRPr="00500814" w:rsidRDefault="00B621A4" w:rsidP="00347B11">
      <w:pPr>
        <w:keepNext/>
        <w:jc w:val="center"/>
        <w:outlineLvl w:val="0"/>
        <w:rPr>
          <w:b/>
          <w:bCs/>
          <w:sz w:val="28"/>
          <w:szCs w:val="28"/>
          <w:lang w:val="uk-UA"/>
        </w:rPr>
      </w:pPr>
    </w:p>
    <w:p w:rsidR="00BB51BE" w:rsidRDefault="00BB51BE" w:rsidP="00347B11">
      <w:pPr>
        <w:keepNext/>
        <w:jc w:val="center"/>
        <w:outlineLvl w:val="0"/>
        <w:rPr>
          <w:b/>
          <w:bCs/>
          <w:sz w:val="28"/>
          <w:szCs w:val="28"/>
          <w:lang w:val="uk-UA"/>
        </w:rPr>
      </w:pPr>
    </w:p>
    <w:p w:rsidR="00B621A4" w:rsidRPr="00500814" w:rsidRDefault="00B621A4" w:rsidP="00347B11">
      <w:pPr>
        <w:keepNext/>
        <w:jc w:val="center"/>
        <w:outlineLvl w:val="0"/>
        <w:rPr>
          <w:b/>
          <w:bCs/>
          <w:sz w:val="28"/>
          <w:szCs w:val="28"/>
          <w:lang w:val="uk-UA"/>
        </w:rPr>
      </w:pPr>
      <w:r w:rsidRPr="00500814">
        <w:rPr>
          <w:b/>
          <w:bCs/>
          <w:sz w:val="28"/>
          <w:szCs w:val="28"/>
          <w:lang w:val="uk-UA"/>
        </w:rPr>
        <w:t>ПОЛОЖЕННЯ</w:t>
      </w:r>
    </w:p>
    <w:p w:rsidR="00B621A4" w:rsidRPr="00500814" w:rsidRDefault="00B621A4" w:rsidP="00347B11">
      <w:pPr>
        <w:jc w:val="center"/>
        <w:rPr>
          <w:b/>
          <w:bCs/>
          <w:sz w:val="28"/>
          <w:szCs w:val="28"/>
          <w:lang w:val="uk-UA"/>
        </w:rPr>
      </w:pPr>
      <w:bookmarkStart w:id="1" w:name="_Hlk54951382"/>
      <w:r w:rsidRPr="00500814">
        <w:rPr>
          <w:b/>
          <w:bCs/>
          <w:sz w:val="28"/>
          <w:szCs w:val="28"/>
          <w:lang w:val="uk-UA"/>
        </w:rPr>
        <w:t xml:space="preserve">про </w:t>
      </w:r>
      <w:bookmarkStart w:id="2" w:name="_Hlk51224251"/>
      <w:bookmarkStart w:id="3" w:name="_Hlk63344046"/>
      <w:r w:rsidRPr="00500814">
        <w:rPr>
          <w:b/>
          <w:sz w:val="28"/>
          <w:szCs w:val="28"/>
          <w:lang w:val="uk-UA" w:eastAsia="en-US"/>
        </w:rPr>
        <w:t>відділ 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пробації</w:t>
      </w:r>
      <w:bookmarkEnd w:id="2"/>
      <w:r w:rsidRPr="00500814">
        <w:rPr>
          <w:b/>
          <w:sz w:val="28"/>
          <w:szCs w:val="28"/>
          <w:lang w:val="uk-UA" w:eastAsia="en-US"/>
        </w:rPr>
        <w:t xml:space="preserve">  Миколаївської обласної прокуратури</w:t>
      </w:r>
    </w:p>
    <w:bookmarkEnd w:id="1"/>
    <w:bookmarkEnd w:id="3"/>
    <w:p w:rsidR="00B621A4" w:rsidRPr="00500814" w:rsidRDefault="00B621A4" w:rsidP="00347B11">
      <w:pPr>
        <w:jc w:val="center"/>
        <w:rPr>
          <w:b/>
          <w:bCs/>
          <w:sz w:val="28"/>
          <w:szCs w:val="28"/>
          <w:lang w:val="uk-UA"/>
        </w:rPr>
      </w:pPr>
    </w:p>
    <w:p w:rsidR="00B621A4" w:rsidRPr="00500814" w:rsidRDefault="00B621A4" w:rsidP="00347B11">
      <w:pPr>
        <w:tabs>
          <w:tab w:val="left" w:pos="540"/>
        </w:tabs>
        <w:spacing w:after="120"/>
        <w:jc w:val="both"/>
        <w:rPr>
          <w:b/>
          <w:bCs/>
          <w:sz w:val="28"/>
          <w:szCs w:val="28"/>
          <w:lang w:val="uk-UA"/>
        </w:rPr>
      </w:pPr>
      <w:r w:rsidRPr="00500814">
        <w:rPr>
          <w:b/>
          <w:bCs/>
          <w:sz w:val="24"/>
          <w:szCs w:val="24"/>
          <w:lang w:val="uk-UA"/>
        </w:rPr>
        <w:tab/>
      </w:r>
      <w:r w:rsidRPr="00500814">
        <w:rPr>
          <w:b/>
          <w:bCs/>
          <w:sz w:val="28"/>
          <w:szCs w:val="28"/>
          <w:lang w:val="uk-UA"/>
        </w:rPr>
        <w:t xml:space="preserve">1. </w:t>
      </w:r>
      <w:r>
        <w:rPr>
          <w:b/>
          <w:bCs/>
          <w:sz w:val="28"/>
          <w:szCs w:val="28"/>
          <w:lang w:val="uk-UA"/>
        </w:rPr>
        <w:t>Загальні положення</w:t>
      </w:r>
    </w:p>
    <w:p w:rsidR="00B621A4" w:rsidRPr="00500814" w:rsidRDefault="00B621A4" w:rsidP="00347B11">
      <w:pPr>
        <w:tabs>
          <w:tab w:val="left" w:pos="540"/>
        </w:tabs>
        <w:jc w:val="both"/>
        <w:rPr>
          <w:sz w:val="28"/>
          <w:szCs w:val="28"/>
          <w:lang w:val="uk-UA"/>
        </w:rPr>
      </w:pPr>
      <w:r w:rsidRPr="00500814">
        <w:rPr>
          <w:b/>
          <w:sz w:val="28"/>
          <w:szCs w:val="28"/>
          <w:lang w:val="uk-UA"/>
        </w:rPr>
        <w:tab/>
        <w:t>1.1.</w:t>
      </w:r>
      <w:r w:rsidRPr="00500814">
        <w:rPr>
          <w:sz w:val="28"/>
          <w:szCs w:val="28"/>
          <w:lang w:val="uk-UA"/>
        </w:rPr>
        <w:tab/>
        <w:t>Відділ 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пробації (далі – відділ), є самостійним структурним підрозділом Миколаївської обласної прокуратури, підпорядкованим першому заступнику чи заступнику керівника обласної прокуратури, згідно з розподілом обов’язків між керівництвом обласної прокуратури.</w:t>
      </w:r>
    </w:p>
    <w:p w:rsidR="00B621A4" w:rsidRPr="00500814" w:rsidRDefault="00B621A4" w:rsidP="00722381">
      <w:pPr>
        <w:tabs>
          <w:tab w:val="left" w:pos="720"/>
        </w:tabs>
        <w:ind w:firstLine="567"/>
        <w:jc w:val="both"/>
        <w:rPr>
          <w:sz w:val="28"/>
          <w:szCs w:val="28"/>
          <w:lang w:val="uk-UA"/>
        </w:rPr>
      </w:pPr>
      <w:r w:rsidRPr="00500814">
        <w:rPr>
          <w:b/>
          <w:sz w:val="28"/>
          <w:szCs w:val="28"/>
          <w:lang w:val="uk-UA"/>
        </w:rPr>
        <w:t>1.2.</w:t>
      </w:r>
      <w:r w:rsidRPr="00500814">
        <w:rPr>
          <w:sz w:val="28"/>
          <w:szCs w:val="28"/>
          <w:lang w:val="uk-UA"/>
        </w:rPr>
        <w:tab/>
        <w:t>Відділ здійснює свою діяльність відповідно до вимог Конституції України, Законів України «Про прокуратуру»,</w:t>
      </w:r>
      <w:r w:rsidRPr="00500814">
        <w:rPr>
          <w:sz w:val="28"/>
          <w:szCs w:val="28"/>
          <w:lang w:val="uk-UA" w:eastAsia="en-US"/>
        </w:rPr>
        <w:t xml:space="preserve"> «Про попереднє ув'язнення», «Про Національну поліцію», «Про Державну кримінально-виконавчу службу України», «Про звернення громадян»,  </w:t>
      </w:r>
      <w:r w:rsidRPr="00500814">
        <w:rPr>
          <w:color w:val="000000"/>
          <w:sz w:val="28"/>
          <w:szCs w:val="28"/>
          <w:lang w:val="uk-UA" w:eastAsia="en-US"/>
        </w:rPr>
        <w:t xml:space="preserve">«Про державну службу»,  </w:t>
      </w:r>
      <w:r w:rsidRPr="00500814">
        <w:rPr>
          <w:sz w:val="28"/>
          <w:szCs w:val="28"/>
          <w:lang w:val="uk-UA"/>
        </w:rPr>
        <w:t xml:space="preserve">інших законодавчих актів, наказів Генерального прокурора і керівника обласної прокуратури, </w:t>
      </w:r>
      <w:r w:rsidRPr="00500814">
        <w:rPr>
          <w:sz w:val="28"/>
          <w:szCs w:val="28"/>
          <w:lang w:val="uk-UA" w:eastAsia="en-US"/>
        </w:rPr>
        <w:t xml:space="preserve">Регламенту Миколаївської обласної прокуратури </w:t>
      </w:r>
      <w:r w:rsidRPr="00C41C09">
        <w:rPr>
          <w:sz w:val="28"/>
          <w:szCs w:val="28"/>
          <w:lang w:val="uk-UA" w:eastAsia="en-US"/>
        </w:rPr>
        <w:t>(далі Регламент)</w:t>
      </w:r>
      <w:r w:rsidRPr="00500814">
        <w:rPr>
          <w:sz w:val="28"/>
          <w:szCs w:val="28"/>
          <w:lang w:val="uk-UA" w:eastAsia="en-US"/>
        </w:rPr>
        <w:t>, а також цього Положення</w:t>
      </w:r>
      <w:r w:rsidRPr="00500814">
        <w:rPr>
          <w:sz w:val="28"/>
          <w:szCs w:val="28"/>
          <w:lang w:val="uk-UA"/>
        </w:rPr>
        <w:t>.</w:t>
      </w:r>
    </w:p>
    <w:p w:rsidR="00B621A4" w:rsidRPr="00500814" w:rsidRDefault="00B621A4" w:rsidP="00347B11">
      <w:pPr>
        <w:tabs>
          <w:tab w:val="left" w:pos="567"/>
        </w:tabs>
        <w:spacing w:after="120"/>
        <w:ind w:firstLine="567"/>
        <w:jc w:val="both"/>
        <w:rPr>
          <w:sz w:val="28"/>
          <w:szCs w:val="28"/>
          <w:lang w:val="uk-UA"/>
        </w:rPr>
      </w:pPr>
      <w:r w:rsidRPr="00500814">
        <w:rPr>
          <w:b/>
          <w:bCs/>
          <w:sz w:val="28"/>
          <w:szCs w:val="28"/>
          <w:lang w:val="uk-UA"/>
        </w:rPr>
        <w:t>1.3.</w:t>
      </w:r>
      <w:r w:rsidRPr="00500814">
        <w:rPr>
          <w:b/>
          <w:bCs/>
          <w:sz w:val="28"/>
          <w:szCs w:val="28"/>
          <w:lang w:val="uk-UA"/>
        </w:rPr>
        <w:tab/>
      </w:r>
      <w:r w:rsidRPr="00500814">
        <w:rPr>
          <w:sz w:val="28"/>
          <w:szCs w:val="28"/>
          <w:lang w:val="uk-UA"/>
        </w:rPr>
        <w:t>Свою роботу відділ організовує у взаємодії з структурними підрозділами обласної прокуратури, окружними прокуратурами, відповідними підрозділами правоохоронних органів та державними органами України.</w:t>
      </w:r>
    </w:p>
    <w:p w:rsidR="00B621A4" w:rsidRPr="00500814" w:rsidRDefault="00B621A4" w:rsidP="00347B11">
      <w:pPr>
        <w:spacing w:after="120"/>
        <w:ind w:firstLine="567"/>
        <w:jc w:val="both"/>
        <w:rPr>
          <w:b/>
          <w:sz w:val="28"/>
          <w:szCs w:val="28"/>
          <w:lang w:val="uk-UA"/>
        </w:rPr>
      </w:pPr>
      <w:r w:rsidRPr="00500814">
        <w:rPr>
          <w:b/>
          <w:sz w:val="28"/>
          <w:szCs w:val="28"/>
          <w:lang w:val="uk-UA"/>
        </w:rPr>
        <w:t>2.</w:t>
      </w:r>
      <w:r>
        <w:rPr>
          <w:b/>
          <w:sz w:val="28"/>
          <w:szCs w:val="28"/>
          <w:lang w:val="uk-UA"/>
        </w:rPr>
        <w:t xml:space="preserve"> Структура та основні засади діяльності відділу</w:t>
      </w:r>
      <w:r w:rsidRPr="00500814">
        <w:rPr>
          <w:b/>
          <w:sz w:val="28"/>
          <w:szCs w:val="28"/>
          <w:lang w:val="uk-UA"/>
        </w:rPr>
        <w:t xml:space="preserve"> </w:t>
      </w:r>
    </w:p>
    <w:p w:rsidR="00B621A4" w:rsidRPr="00500814" w:rsidRDefault="00B621A4" w:rsidP="005F3765">
      <w:pPr>
        <w:ind w:firstLine="540"/>
        <w:jc w:val="both"/>
        <w:rPr>
          <w:sz w:val="28"/>
          <w:szCs w:val="28"/>
          <w:lang w:val="uk-UA"/>
        </w:rPr>
      </w:pPr>
      <w:r w:rsidRPr="00500814">
        <w:rPr>
          <w:b/>
          <w:sz w:val="28"/>
          <w:szCs w:val="28"/>
          <w:lang w:val="uk-UA"/>
        </w:rPr>
        <w:t>2.1.</w:t>
      </w:r>
      <w:r w:rsidRPr="00500814">
        <w:rPr>
          <w:sz w:val="28"/>
          <w:szCs w:val="28"/>
          <w:lang w:val="uk-UA"/>
        </w:rPr>
        <w:tab/>
        <w:t xml:space="preserve">Відділ очолює начальник. До штату відділу входять </w:t>
      </w:r>
      <w:r w:rsidRPr="00C41C09">
        <w:rPr>
          <w:sz w:val="28"/>
          <w:szCs w:val="28"/>
          <w:lang w:val="uk-UA"/>
        </w:rPr>
        <w:t>п</w:t>
      </w:r>
      <w:r w:rsidRPr="00500814">
        <w:rPr>
          <w:sz w:val="28"/>
          <w:szCs w:val="28"/>
          <w:lang w:val="uk-UA"/>
        </w:rPr>
        <w:t xml:space="preserve">рокурори відділу та головний спеціаліст. Обов’язки начальника відділу, у разі його відсутності, виконує один з </w:t>
      </w:r>
      <w:r w:rsidRPr="00C41C09">
        <w:rPr>
          <w:sz w:val="28"/>
          <w:szCs w:val="28"/>
          <w:lang w:val="uk-UA"/>
        </w:rPr>
        <w:t>прокурорів</w:t>
      </w:r>
      <w:r w:rsidRPr="00500814">
        <w:rPr>
          <w:sz w:val="28"/>
          <w:szCs w:val="28"/>
          <w:lang w:val="uk-UA"/>
        </w:rPr>
        <w:t xml:space="preserve"> відділу згідно з наказом керівника обласної прокуратури. </w:t>
      </w:r>
    </w:p>
    <w:p w:rsidR="00B621A4" w:rsidRPr="00500814" w:rsidRDefault="00B621A4" w:rsidP="00CE6F29">
      <w:pPr>
        <w:ind w:firstLine="567"/>
        <w:jc w:val="both"/>
        <w:rPr>
          <w:sz w:val="28"/>
          <w:szCs w:val="28"/>
          <w:lang w:val="uk-UA"/>
        </w:rPr>
      </w:pPr>
      <w:r w:rsidRPr="00500814">
        <w:rPr>
          <w:b/>
          <w:sz w:val="28"/>
          <w:szCs w:val="28"/>
          <w:lang w:val="uk-UA"/>
        </w:rPr>
        <w:t>2.2.</w:t>
      </w:r>
      <w:r w:rsidRPr="00500814">
        <w:rPr>
          <w:sz w:val="28"/>
          <w:szCs w:val="28"/>
          <w:lang w:val="uk-UA"/>
        </w:rPr>
        <w:t xml:space="preserve"> Свою діяльність відділ здійснює за територіальним та/або функціональним (предметним) принципом, у взаємодії з іншими структурними підрозділами обласної прокуратури.</w:t>
      </w:r>
    </w:p>
    <w:p w:rsidR="00B621A4" w:rsidRDefault="00B621A4" w:rsidP="00DE5EDE">
      <w:pPr>
        <w:ind w:firstLine="567"/>
        <w:jc w:val="both"/>
        <w:rPr>
          <w:sz w:val="28"/>
          <w:szCs w:val="28"/>
          <w:lang w:val="uk-UA" w:eastAsia="en-US"/>
        </w:rPr>
      </w:pPr>
      <w:r w:rsidRPr="00500814">
        <w:rPr>
          <w:b/>
          <w:sz w:val="28"/>
          <w:szCs w:val="28"/>
          <w:lang w:val="uk-UA"/>
        </w:rPr>
        <w:t>2.3.</w:t>
      </w:r>
      <w:r w:rsidRPr="00500814">
        <w:rPr>
          <w:b/>
          <w:sz w:val="28"/>
          <w:szCs w:val="28"/>
          <w:lang w:val="uk-UA"/>
        </w:rPr>
        <w:tab/>
      </w:r>
      <w:r w:rsidRPr="00500814">
        <w:rPr>
          <w:sz w:val="28"/>
          <w:szCs w:val="28"/>
          <w:lang w:val="uk-UA" w:eastAsia="en-US"/>
        </w:rPr>
        <w:t>Робота працівників відділу організовується на підставі розподілу обов’язків, який здійснюється начальником відділу та затверджується першим заступником або заступником керівника обласної прокуратури згідно з розподілом обов’язків.</w:t>
      </w:r>
    </w:p>
    <w:p w:rsidR="00B621A4" w:rsidRDefault="00B621A4" w:rsidP="00DE5EDE">
      <w:pPr>
        <w:ind w:firstLine="720"/>
        <w:jc w:val="both"/>
        <w:rPr>
          <w:sz w:val="28"/>
          <w:szCs w:val="28"/>
          <w:lang w:val="uk-UA"/>
        </w:rPr>
      </w:pPr>
      <w:r w:rsidRPr="00583CC7">
        <w:rPr>
          <w:sz w:val="28"/>
          <w:szCs w:val="28"/>
          <w:lang w:val="uk-UA"/>
        </w:rPr>
        <w:t xml:space="preserve">Посадові обов’язки державного службовця закріплюються у посадовій інструкції, яка підписується начальником відділу, погоджуються </w:t>
      </w:r>
      <w:r w:rsidRPr="00583CC7">
        <w:rPr>
          <w:color w:val="000000"/>
          <w:sz w:val="28"/>
          <w:szCs w:val="28"/>
          <w:lang w:val="uk-UA"/>
        </w:rPr>
        <w:t xml:space="preserve">першим </w:t>
      </w:r>
      <w:r w:rsidRPr="00583CC7">
        <w:rPr>
          <w:color w:val="000000"/>
          <w:sz w:val="28"/>
          <w:szCs w:val="28"/>
          <w:lang w:val="uk-UA"/>
        </w:rPr>
        <w:lastRenderedPageBreak/>
        <w:t>заступником або заступни</w:t>
      </w:r>
      <w:r w:rsidRPr="00583CC7">
        <w:rPr>
          <w:sz w:val="28"/>
          <w:szCs w:val="28"/>
          <w:lang w:val="uk-UA"/>
        </w:rPr>
        <w:t xml:space="preserve">ком керівника обласної прокуратури </w:t>
      </w:r>
      <w:r w:rsidRPr="00583CC7">
        <w:rPr>
          <w:sz w:val="28"/>
          <w:szCs w:val="28"/>
          <w:lang w:val="uk-UA" w:eastAsia="uk-UA"/>
        </w:rPr>
        <w:t>відповідно до розподілу обов’язків</w:t>
      </w:r>
      <w:r w:rsidRPr="00583CC7">
        <w:rPr>
          <w:sz w:val="28"/>
          <w:szCs w:val="28"/>
          <w:lang w:val="uk-UA"/>
        </w:rPr>
        <w:t xml:space="preserve"> та затверджуються керівником обласної прокуратури.</w:t>
      </w:r>
    </w:p>
    <w:p w:rsidR="00DE5EDE" w:rsidRPr="0023399D" w:rsidRDefault="00DE5EDE" w:rsidP="00DE5EDE">
      <w:pPr>
        <w:ind w:firstLine="720"/>
        <w:jc w:val="both"/>
        <w:rPr>
          <w:sz w:val="28"/>
          <w:szCs w:val="28"/>
          <w:lang w:val="uk-UA"/>
        </w:rPr>
      </w:pPr>
    </w:p>
    <w:p w:rsidR="00B621A4" w:rsidRPr="005A50E2" w:rsidRDefault="00B621A4" w:rsidP="005A50E2">
      <w:pPr>
        <w:pStyle w:val="3"/>
        <w:widowControl/>
        <w:numPr>
          <w:ilvl w:val="0"/>
          <w:numId w:val="6"/>
        </w:numPr>
        <w:shd w:val="clear" w:color="auto" w:fill="auto"/>
        <w:tabs>
          <w:tab w:val="left" w:pos="1417"/>
        </w:tabs>
        <w:spacing w:after="0" w:line="240" w:lineRule="auto"/>
        <w:rPr>
          <w:rFonts w:ascii="Times New Roman" w:hAnsi="Times New Roman"/>
          <w:b/>
          <w:sz w:val="28"/>
          <w:szCs w:val="28"/>
        </w:rPr>
      </w:pPr>
      <w:proofErr w:type="spellStart"/>
      <w:r w:rsidRPr="005A50E2">
        <w:rPr>
          <w:rFonts w:ascii="Times New Roman" w:hAnsi="Times New Roman"/>
          <w:b/>
          <w:sz w:val="28"/>
          <w:szCs w:val="28"/>
          <w:lang w:eastAsia="uk-UA"/>
        </w:rPr>
        <w:t>Основні</w:t>
      </w:r>
      <w:proofErr w:type="spellEnd"/>
      <w:r w:rsidRPr="005A50E2">
        <w:rPr>
          <w:rFonts w:ascii="Times New Roman" w:hAnsi="Times New Roman"/>
          <w:b/>
          <w:sz w:val="28"/>
          <w:szCs w:val="28"/>
          <w:lang w:eastAsia="uk-UA"/>
        </w:rPr>
        <w:t xml:space="preserve"> </w:t>
      </w:r>
      <w:proofErr w:type="spellStart"/>
      <w:r w:rsidRPr="005A50E2">
        <w:rPr>
          <w:rFonts w:ascii="Times New Roman" w:hAnsi="Times New Roman"/>
          <w:b/>
          <w:sz w:val="28"/>
          <w:szCs w:val="28"/>
          <w:lang w:eastAsia="uk-UA"/>
        </w:rPr>
        <w:t>завдання</w:t>
      </w:r>
      <w:proofErr w:type="spellEnd"/>
      <w:r w:rsidRPr="005A50E2">
        <w:rPr>
          <w:rFonts w:ascii="Times New Roman" w:hAnsi="Times New Roman"/>
          <w:b/>
          <w:sz w:val="28"/>
          <w:szCs w:val="28"/>
          <w:lang w:eastAsia="uk-UA"/>
        </w:rPr>
        <w:t xml:space="preserve"> та </w:t>
      </w:r>
      <w:proofErr w:type="spellStart"/>
      <w:r w:rsidRPr="005A50E2">
        <w:rPr>
          <w:rFonts w:ascii="Times New Roman" w:hAnsi="Times New Roman"/>
          <w:b/>
          <w:sz w:val="28"/>
          <w:szCs w:val="28"/>
          <w:lang w:eastAsia="uk-UA"/>
        </w:rPr>
        <w:t>функції</w:t>
      </w:r>
      <w:proofErr w:type="spellEnd"/>
      <w:r w:rsidRPr="005A50E2">
        <w:rPr>
          <w:rFonts w:ascii="Times New Roman" w:hAnsi="Times New Roman"/>
          <w:b/>
          <w:sz w:val="28"/>
          <w:szCs w:val="28"/>
          <w:lang w:eastAsia="uk-UA"/>
        </w:rPr>
        <w:t xml:space="preserve"> </w:t>
      </w:r>
      <w:proofErr w:type="spellStart"/>
      <w:r w:rsidRPr="005A50E2">
        <w:rPr>
          <w:rFonts w:ascii="Times New Roman" w:hAnsi="Times New Roman"/>
          <w:b/>
          <w:sz w:val="28"/>
          <w:szCs w:val="28"/>
          <w:lang w:eastAsia="uk-UA"/>
        </w:rPr>
        <w:t>відділу</w:t>
      </w:r>
      <w:proofErr w:type="spellEnd"/>
    </w:p>
    <w:p w:rsidR="00583CC7" w:rsidRDefault="00583CC7" w:rsidP="007B5979">
      <w:pPr>
        <w:tabs>
          <w:tab w:val="left" w:pos="1418"/>
        </w:tabs>
        <w:ind w:firstLine="567"/>
        <w:jc w:val="both"/>
        <w:rPr>
          <w:b/>
          <w:sz w:val="28"/>
          <w:szCs w:val="28"/>
          <w:lang w:val="uk-UA"/>
        </w:rPr>
      </w:pPr>
    </w:p>
    <w:p w:rsidR="00B07A11" w:rsidRDefault="00B621A4" w:rsidP="00B07A11">
      <w:pPr>
        <w:numPr>
          <w:ilvl w:val="1"/>
          <w:numId w:val="6"/>
        </w:numPr>
        <w:tabs>
          <w:tab w:val="left" w:pos="1418"/>
        </w:tabs>
        <w:jc w:val="both"/>
        <w:rPr>
          <w:color w:val="000000"/>
          <w:sz w:val="28"/>
          <w:szCs w:val="28"/>
          <w:lang w:val="uk-UA" w:eastAsia="en-US"/>
        </w:rPr>
      </w:pPr>
      <w:r w:rsidRPr="00DD7BFE">
        <w:rPr>
          <w:color w:val="000000"/>
          <w:sz w:val="28"/>
          <w:szCs w:val="28"/>
          <w:lang w:val="uk-UA" w:eastAsia="en-US"/>
        </w:rPr>
        <w:t>Організація нагляду</w:t>
      </w:r>
      <w:r w:rsidR="00B07A11">
        <w:rPr>
          <w:color w:val="000000"/>
          <w:sz w:val="28"/>
          <w:szCs w:val="28"/>
          <w:lang w:val="uk-UA" w:eastAsia="en-US"/>
        </w:rPr>
        <w:t xml:space="preserve"> </w:t>
      </w:r>
      <w:r w:rsidR="00B07A11" w:rsidRPr="00DD7BFE">
        <w:rPr>
          <w:color w:val="000000"/>
          <w:sz w:val="28"/>
          <w:szCs w:val="28"/>
          <w:lang w:val="uk-UA" w:eastAsia="en-US"/>
        </w:rPr>
        <w:t>за</w:t>
      </w:r>
      <w:r w:rsidR="00B07A11">
        <w:rPr>
          <w:color w:val="000000"/>
          <w:sz w:val="28"/>
          <w:szCs w:val="28"/>
          <w:lang w:val="uk-UA" w:eastAsia="en-US"/>
        </w:rPr>
        <w:t xml:space="preserve"> </w:t>
      </w:r>
      <w:r w:rsidR="00B07A11" w:rsidRPr="00DD7BFE">
        <w:rPr>
          <w:color w:val="000000"/>
          <w:sz w:val="28"/>
          <w:szCs w:val="28"/>
          <w:lang w:val="uk-UA" w:eastAsia="en-US"/>
        </w:rPr>
        <w:t>додержанням законів</w:t>
      </w:r>
      <w:r w:rsidR="00B07A11">
        <w:rPr>
          <w:color w:val="000000"/>
          <w:sz w:val="28"/>
          <w:szCs w:val="28"/>
          <w:lang w:val="uk-UA" w:eastAsia="en-US"/>
        </w:rPr>
        <w:t>:</w:t>
      </w:r>
    </w:p>
    <w:p w:rsidR="00B621A4" w:rsidRDefault="00B07A11" w:rsidP="00B07A11">
      <w:pPr>
        <w:jc w:val="both"/>
        <w:rPr>
          <w:color w:val="000000"/>
          <w:sz w:val="28"/>
          <w:szCs w:val="28"/>
          <w:lang w:val="uk-UA" w:eastAsia="en-US"/>
        </w:rPr>
      </w:pPr>
      <w:r>
        <w:rPr>
          <w:color w:val="000000"/>
          <w:sz w:val="28"/>
          <w:szCs w:val="28"/>
          <w:lang w:val="uk-UA" w:eastAsia="en-US"/>
        </w:rPr>
        <w:tab/>
        <w:t xml:space="preserve">- </w:t>
      </w:r>
      <w:r w:rsidR="00B621A4" w:rsidRPr="00500814">
        <w:rPr>
          <w:color w:val="000000"/>
          <w:sz w:val="28"/>
          <w:szCs w:val="28"/>
          <w:lang w:val="uk-UA" w:eastAsia="en-US"/>
        </w:rPr>
        <w:t>при виконанні судових рішень у кримінальних справах, здійсненні пробації, а також при застосуванні інших заходів примусового характеру, пов’язаних з обмеженням особистої свободи громадян, у тому числі заходів впливу за адміністративні правопорушення (крім нагляду за додержанням законів у місцях попереднього ув’язнення та застосування заходів впливу за адміністративні правопорушення стосовно</w:t>
      </w:r>
      <w:r w:rsidR="00B621A4">
        <w:rPr>
          <w:color w:val="000000"/>
          <w:sz w:val="28"/>
          <w:szCs w:val="28"/>
          <w:lang w:val="uk-UA" w:eastAsia="en-US"/>
        </w:rPr>
        <w:t xml:space="preserve"> </w:t>
      </w:r>
      <w:r w:rsidR="0092099F" w:rsidRPr="00BB51BE">
        <w:rPr>
          <w:color w:val="000000"/>
          <w:sz w:val="28"/>
          <w:szCs w:val="28"/>
          <w:lang w:val="uk-UA" w:eastAsia="en-US"/>
        </w:rPr>
        <w:t>дітей</w:t>
      </w:r>
      <w:r w:rsidR="00B621A4" w:rsidRPr="00500814">
        <w:rPr>
          <w:color w:val="000000"/>
          <w:sz w:val="28"/>
          <w:szCs w:val="28"/>
          <w:lang w:val="uk-UA" w:eastAsia="en-US"/>
        </w:rPr>
        <w:t>)</w:t>
      </w:r>
      <w:r>
        <w:rPr>
          <w:color w:val="000000"/>
          <w:sz w:val="28"/>
          <w:szCs w:val="28"/>
          <w:lang w:val="uk-UA" w:eastAsia="en-US"/>
        </w:rPr>
        <w:t>;</w:t>
      </w:r>
    </w:p>
    <w:p w:rsidR="00B07A11" w:rsidRPr="00500814" w:rsidRDefault="00B07A11" w:rsidP="002475B3">
      <w:pPr>
        <w:ind w:firstLine="709"/>
        <w:jc w:val="both"/>
        <w:rPr>
          <w:sz w:val="28"/>
          <w:szCs w:val="28"/>
          <w:lang w:val="uk-UA" w:eastAsia="en-US"/>
        </w:rPr>
      </w:pPr>
      <w:r w:rsidRPr="00A30ACA">
        <w:rPr>
          <w:sz w:val="28"/>
          <w:szCs w:val="28"/>
          <w:lang w:val="uk-UA" w:eastAsia="en-US"/>
        </w:rPr>
        <w:t>- за додержанням законів щодо реалізації конституційних прав затриманих, взятих під варту та засуджених на охорону здоров’я і забезпечення пов’язаних з ними державних гарантій, міжнародних стандартів.</w:t>
      </w:r>
    </w:p>
    <w:p w:rsidR="00B621A4" w:rsidRPr="00DD7BFE" w:rsidRDefault="00B621A4" w:rsidP="00347B11">
      <w:pPr>
        <w:ind w:firstLine="567"/>
        <w:jc w:val="both"/>
        <w:rPr>
          <w:sz w:val="28"/>
          <w:szCs w:val="28"/>
          <w:lang w:val="uk-UA"/>
        </w:rPr>
      </w:pPr>
      <w:r w:rsidRPr="00500814">
        <w:rPr>
          <w:b/>
          <w:sz w:val="28"/>
          <w:szCs w:val="28"/>
          <w:lang w:val="uk-UA"/>
        </w:rPr>
        <w:t xml:space="preserve">3.2. </w:t>
      </w:r>
      <w:r w:rsidRPr="00DD7BFE">
        <w:rPr>
          <w:sz w:val="28"/>
          <w:szCs w:val="28"/>
          <w:lang w:val="uk-UA"/>
        </w:rPr>
        <w:t xml:space="preserve">Здійснення </w:t>
      </w:r>
      <w:r w:rsidRPr="00DD7BFE">
        <w:rPr>
          <w:color w:val="000000"/>
          <w:sz w:val="28"/>
          <w:szCs w:val="28"/>
          <w:lang w:val="uk-UA" w:eastAsia="en-US"/>
        </w:rPr>
        <w:t>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у</w:t>
      </w:r>
      <w:r w:rsidRPr="00DD7BFE">
        <w:rPr>
          <w:sz w:val="28"/>
          <w:szCs w:val="28"/>
          <w:lang w:val="uk-UA"/>
        </w:rPr>
        <w:t>:</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xml:space="preserve">- Головному управлінні Національної поліції в Миколаївській області (ГУНП </w:t>
      </w:r>
      <w:r w:rsidRPr="005771A1">
        <w:rPr>
          <w:sz w:val="28"/>
          <w:szCs w:val="28"/>
          <w:lang w:val="uk-UA" w:eastAsia="en-US"/>
        </w:rPr>
        <w:t>в області</w:t>
      </w:r>
      <w:r w:rsidRPr="005771A1">
        <w:rPr>
          <w:color w:val="000000"/>
          <w:sz w:val="28"/>
          <w:szCs w:val="28"/>
          <w:lang w:val="uk-UA" w:eastAsia="en-US"/>
        </w:rPr>
        <w:t>);</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управлінні охорони здоров’я Миколаївської обласної державної адміністрації;</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xml:space="preserve">- управлінні Державної міграційної служби України в Миколаївській області (УДМС </w:t>
      </w:r>
      <w:r w:rsidRPr="005771A1">
        <w:rPr>
          <w:sz w:val="28"/>
          <w:szCs w:val="28"/>
          <w:lang w:val="uk-UA" w:eastAsia="en-US"/>
        </w:rPr>
        <w:t>в області</w:t>
      </w:r>
      <w:r w:rsidRPr="005771A1">
        <w:rPr>
          <w:color w:val="000000"/>
          <w:sz w:val="28"/>
          <w:szCs w:val="28"/>
          <w:lang w:val="uk-UA" w:eastAsia="en-US"/>
        </w:rPr>
        <w:t>);</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управлінні забезпечення діяльності у південному регіоні Департаменту з питань виконання кримінальних покарань Міністерства юстиції</w:t>
      </w:r>
      <w:r w:rsidRPr="005771A1">
        <w:rPr>
          <w:sz w:val="28"/>
          <w:szCs w:val="28"/>
          <w:lang w:val="uk-UA" w:eastAsia="en-US"/>
        </w:rPr>
        <w:t>;</w:t>
      </w:r>
    </w:p>
    <w:p w:rsidR="00B621A4" w:rsidRPr="005771A1" w:rsidRDefault="00B621A4" w:rsidP="005771A1">
      <w:pPr>
        <w:shd w:val="clear" w:color="auto" w:fill="FFFFFF"/>
        <w:spacing w:line="259" w:lineRule="auto"/>
        <w:ind w:firstLine="567"/>
        <w:jc w:val="both"/>
        <w:rPr>
          <w:sz w:val="28"/>
          <w:szCs w:val="28"/>
          <w:lang w:val="uk-UA" w:eastAsia="en-US"/>
        </w:rPr>
      </w:pPr>
      <w:r w:rsidRPr="005771A1">
        <w:rPr>
          <w:color w:val="000000"/>
          <w:sz w:val="28"/>
          <w:szCs w:val="28"/>
          <w:lang w:val="uk-UA" w:eastAsia="en-US"/>
        </w:rPr>
        <w:t>- управлінні з</w:t>
      </w:r>
      <w:r w:rsidRPr="005771A1">
        <w:rPr>
          <w:bCs/>
          <w:sz w:val="28"/>
          <w:szCs w:val="28"/>
          <w:lang w:val="uk-UA" w:eastAsia="en-US"/>
        </w:rPr>
        <w:t>абезпечення примусового виконання рішень у Миколаївській області</w:t>
      </w:r>
      <w:r w:rsidRPr="005771A1">
        <w:rPr>
          <w:rStyle w:val="a6"/>
          <w:sz w:val="28"/>
          <w:szCs w:val="28"/>
          <w:lang w:val="uk-UA" w:eastAsia="en-US"/>
        </w:rPr>
        <w:t xml:space="preserve"> </w:t>
      </w:r>
      <w:r w:rsidRPr="005771A1">
        <w:rPr>
          <w:sz w:val="28"/>
          <w:szCs w:val="28"/>
          <w:lang w:val="uk-UA" w:eastAsia="en-US"/>
        </w:rPr>
        <w:t xml:space="preserve">Південного міжрегіонального управління Міністерства юстиції            (м. Одеса); </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sz w:val="28"/>
          <w:szCs w:val="28"/>
          <w:lang w:val="uk-UA" w:eastAsia="en-US"/>
        </w:rPr>
        <w:t xml:space="preserve">- управлінні </w:t>
      </w:r>
      <w:r w:rsidRPr="005771A1">
        <w:rPr>
          <w:bCs/>
          <w:sz w:val="28"/>
          <w:szCs w:val="28"/>
          <w:lang w:val="uk-UA" w:eastAsia="en-US"/>
        </w:rPr>
        <w:t>патрульної поліції в Миколаївській області Департаменту патрульної поліції</w:t>
      </w:r>
      <w:r w:rsidRPr="005771A1">
        <w:rPr>
          <w:color w:val="000000"/>
          <w:sz w:val="28"/>
          <w:szCs w:val="28"/>
          <w:lang w:val="uk-UA" w:eastAsia="en-US"/>
        </w:rPr>
        <w:t>;</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філії Державної установи «Центр охорони здоров’я Державної кримінально-виконавчої служби України» в Миколаївській та Одеській областях;</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xml:space="preserve">-   філії Державної установи «Центр пробації» </w:t>
      </w:r>
      <w:r w:rsidRPr="005771A1">
        <w:rPr>
          <w:sz w:val="28"/>
          <w:szCs w:val="28"/>
          <w:shd w:val="clear" w:color="auto" w:fill="FFFFFF"/>
          <w:lang w:val="uk-UA" w:eastAsia="en-US"/>
        </w:rPr>
        <w:t>в Миколаївській, Донецькій, Луганській та Херсонській областях</w:t>
      </w:r>
      <w:r w:rsidRPr="005771A1">
        <w:rPr>
          <w:color w:val="000000"/>
          <w:sz w:val="28"/>
          <w:szCs w:val="28"/>
          <w:lang w:val="uk-UA" w:eastAsia="en-US"/>
        </w:rPr>
        <w:t>;</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xml:space="preserve">- Державній установі «Миколаївський слідчий ізолятор», а також оперативному підрозділі цієї установи при здійсненні оперативно-розшукової діяльності; </w:t>
      </w:r>
    </w:p>
    <w:p w:rsidR="00B621A4" w:rsidRPr="005771A1" w:rsidRDefault="00B621A4" w:rsidP="005771A1">
      <w:pPr>
        <w:shd w:val="clear" w:color="auto" w:fill="FFFFFF"/>
        <w:spacing w:line="259" w:lineRule="auto"/>
        <w:ind w:firstLine="567"/>
        <w:jc w:val="both"/>
        <w:rPr>
          <w:color w:val="000000"/>
          <w:sz w:val="28"/>
          <w:szCs w:val="28"/>
          <w:lang w:val="uk-UA" w:eastAsia="en-US"/>
        </w:rPr>
      </w:pPr>
      <w:r w:rsidRPr="005771A1">
        <w:rPr>
          <w:color w:val="000000"/>
          <w:sz w:val="28"/>
          <w:szCs w:val="28"/>
          <w:lang w:val="uk-UA" w:eastAsia="en-US"/>
        </w:rPr>
        <w:t xml:space="preserve">- </w:t>
      </w:r>
      <w:r w:rsidRPr="005771A1">
        <w:rPr>
          <w:sz w:val="28"/>
          <w:szCs w:val="28"/>
          <w:lang w:val="uk-UA" w:eastAsia="en-US"/>
        </w:rPr>
        <w:t xml:space="preserve">Миколаївській міській медичній частині філії </w:t>
      </w:r>
      <w:r w:rsidRPr="005771A1">
        <w:rPr>
          <w:color w:val="000000"/>
          <w:sz w:val="28"/>
          <w:szCs w:val="28"/>
          <w:lang w:val="uk-UA" w:eastAsia="en-US"/>
        </w:rPr>
        <w:t>Державної установи</w:t>
      </w:r>
      <w:r w:rsidRPr="005771A1">
        <w:rPr>
          <w:sz w:val="28"/>
          <w:szCs w:val="28"/>
          <w:lang w:val="uk-UA" w:eastAsia="en-US"/>
        </w:rPr>
        <w:t xml:space="preserve"> «Центр охорони здоров’я Державної кримінально-виконавчої служби України» у Миколаївській </w:t>
      </w:r>
      <w:r w:rsidRPr="005771A1">
        <w:rPr>
          <w:color w:val="000000"/>
          <w:sz w:val="28"/>
          <w:szCs w:val="28"/>
          <w:lang w:val="uk-UA" w:eastAsia="en-US"/>
        </w:rPr>
        <w:t>та Одеській областях;</w:t>
      </w:r>
    </w:p>
    <w:p w:rsidR="00B621A4" w:rsidRPr="005771A1" w:rsidRDefault="00B621A4" w:rsidP="005771A1">
      <w:pPr>
        <w:shd w:val="clear" w:color="auto" w:fill="FFFFFF"/>
        <w:spacing w:line="259" w:lineRule="auto"/>
        <w:ind w:firstLine="567"/>
        <w:jc w:val="both"/>
        <w:rPr>
          <w:sz w:val="28"/>
          <w:szCs w:val="28"/>
          <w:lang w:val="uk-UA" w:eastAsia="en-US"/>
        </w:rPr>
      </w:pPr>
      <w:r w:rsidRPr="005771A1">
        <w:rPr>
          <w:sz w:val="28"/>
          <w:szCs w:val="28"/>
          <w:lang w:val="uk-UA" w:eastAsia="en-US"/>
        </w:rPr>
        <w:t xml:space="preserve">-  в інших територіальних органах, установах, закладах при виконанні судових рішень у кримінальних справах, справах про адміністративні </w:t>
      </w:r>
      <w:r w:rsidRPr="005771A1">
        <w:rPr>
          <w:sz w:val="28"/>
          <w:szCs w:val="28"/>
          <w:lang w:val="uk-UA" w:eastAsia="en-US"/>
        </w:rPr>
        <w:lastRenderedPageBreak/>
        <w:t>правопорушення, а також при застосуванні інших заходів примусового характеру, пов’язаних з обмеженням особистої свободи громадян.</w:t>
      </w:r>
    </w:p>
    <w:p w:rsidR="0092099F" w:rsidRDefault="00B621A4" w:rsidP="005771A1">
      <w:pPr>
        <w:tabs>
          <w:tab w:val="left" w:pos="1418"/>
        </w:tabs>
        <w:ind w:firstLine="720"/>
        <w:jc w:val="both"/>
        <w:rPr>
          <w:sz w:val="28"/>
          <w:szCs w:val="28"/>
          <w:lang w:val="uk-UA" w:eastAsia="en-US"/>
        </w:rPr>
      </w:pPr>
      <w:r w:rsidRPr="005771A1">
        <w:rPr>
          <w:b/>
          <w:color w:val="000000"/>
          <w:sz w:val="28"/>
          <w:szCs w:val="28"/>
          <w:lang w:val="uk-UA"/>
        </w:rPr>
        <w:t>3.3.</w:t>
      </w:r>
      <w:r w:rsidRPr="005771A1">
        <w:rPr>
          <w:color w:val="000000"/>
          <w:sz w:val="28"/>
          <w:szCs w:val="28"/>
          <w:lang w:val="uk-UA"/>
        </w:rPr>
        <w:t xml:space="preserve"> </w:t>
      </w:r>
      <w:r w:rsidRPr="008A4358">
        <w:rPr>
          <w:sz w:val="28"/>
          <w:szCs w:val="28"/>
          <w:lang w:val="uk-UA" w:eastAsia="en-US"/>
        </w:rPr>
        <w:t>Організація та забезпечення</w:t>
      </w:r>
      <w:r w:rsidRPr="005771A1">
        <w:rPr>
          <w:sz w:val="28"/>
          <w:szCs w:val="28"/>
          <w:lang w:val="uk-UA" w:eastAsia="en-US"/>
        </w:rPr>
        <w:t xml:space="preserve"> в межах компетенції учас</w:t>
      </w:r>
      <w:r w:rsidRPr="00500814">
        <w:rPr>
          <w:sz w:val="28"/>
          <w:szCs w:val="28"/>
          <w:lang w:val="uk-UA" w:eastAsia="en-US"/>
        </w:rPr>
        <w:t>ті прокурорів</w:t>
      </w:r>
      <w:r w:rsidR="0092099F">
        <w:rPr>
          <w:sz w:val="28"/>
          <w:szCs w:val="28"/>
          <w:lang w:val="uk-UA" w:eastAsia="en-US"/>
        </w:rPr>
        <w:t>:</w:t>
      </w:r>
    </w:p>
    <w:p w:rsidR="00B621A4" w:rsidRDefault="0092099F" w:rsidP="00914D8F">
      <w:pPr>
        <w:tabs>
          <w:tab w:val="left" w:pos="1418"/>
        </w:tabs>
        <w:ind w:firstLine="720"/>
        <w:jc w:val="both"/>
        <w:rPr>
          <w:sz w:val="28"/>
          <w:szCs w:val="28"/>
          <w:lang w:val="uk-UA" w:eastAsia="en-US"/>
        </w:rPr>
      </w:pPr>
      <w:r>
        <w:rPr>
          <w:sz w:val="28"/>
          <w:szCs w:val="28"/>
          <w:lang w:val="uk-UA" w:eastAsia="en-US"/>
        </w:rPr>
        <w:t>-</w:t>
      </w:r>
      <w:r w:rsidR="00B621A4" w:rsidRPr="00500814">
        <w:rPr>
          <w:sz w:val="28"/>
          <w:szCs w:val="28"/>
          <w:lang w:val="uk-UA" w:eastAsia="en-US"/>
        </w:rPr>
        <w:t xml:space="preserve"> у судовому провадженні</w:t>
      </w:r>
      <w:r w:rsidR="00B621A4" w:rsidRPr="00500814">
        <w:rPr>
          <w:color w:val="FF0000"/>
          <w:sz w:val="28"/>
          <w:szCs w:val="28"/>
          <w:lang w:val="uk-UA" w:eastAsia="en-US"/>
        </w:rPr>
        <w:t xml:space="preserve"> </w:t>
      </w:r>
      <w:r w:rsidR="00B621A4" w:rsidRPr="00500814">
        <w:rPr>
          <w:sz w:val="28"/>
          <w:szCs w:val="28"/>
          <w:lang w:val="uk-UA" w:eastAsia="en-US"/>
        </w:rPr>
        <w:t>під час вирішення питань: про продовження, зміну або припинення застосування примусових заходів медичного характеру; про</w:t>
      </w:r>
      <w:r w:rsidR="00B621A4" w:rsidRPr="00500814">
        <w:rPr>
          <w:b/>
          <w:sz w:val="28"/>
          <w:szCs w:val="28"/>
          <w:lang w:val="uk-UA" w:eastAsia="en-US"/>
        </w:rPr>
        <w:t xml:space="preserve"> </w:t>
      </w:r>
      <w:r w:rsidR="00B621A4" w:rsidRPr="00500814">
        <w:rPr>
          <w:sz w:val="28"/>
          <w:szCs w:val="28"/>
          <w:lang w:val="uk-UA" w:eastAsia="en-US"/>
        </w:rPr>
        <w:t>застосування до засуджених акту амністії;  пов’язаних із виконанням вироку (крім передбачених пунктами 12, 14 частини першої статті 537 КПК України, у частині, не пов’язаній з виконанням кримінальних покарань);  які вирішуються судом після виконання вироку, а також у судовому провадженні з перегляду судових рішень зазначених категорій</w:t>
      </w:r>
      <w:r>
        <w:rPr>
          <w:sz w:val="28"/>
          <w:szCs w:val="28"/>
          <w:lang w:val="uk-UA" w:eastAsia="en-US"/>
        </w:rPr>
        <w:t>;</w:t>
      </w:r>
    </w:p>
    <w:p w:rsidR="0092099F" w:rsidRPr="00500814" w:rsidRDefault="0092099F" w:rsidP="00914D8F">
      <w:pPr>
        <w:tabs>
          <w:tab w:val="left" w:pos="1418"/>
        </w:tabs>
        <w:ind w:firstLine="720"/>
        <w:jc w:val="both"/>
        <w:rPr>
          <w:sz w:val="28"/>
          <w:szCs w:val="28"/>
          <w:lang w:val="uk-UA" w:eastAsia="en-US"/>
        </w:rPr>
      </w:pPr>
      <w:r>
        <w:rPr>
          <w:sz w:val="28"/>
          <w:szCs w:val="28"/>
          <w:lang w:val="uk-UA"/>
        </w:rPr>
        <w:t xml:space="preserve">- </w:t>
      </w:r>
      <w:r w:rsidRPr="0092099F">
        <w:rPr>
          <w:sz w:val="28"/>
          <w:szCs w:val="28"/>
          <w:lang w:val="uk-UA"/>
        </w:rPr>
        <w:t>у справах про адміністративні правопорушення у разі застосування заходів примусового характеру, пов’язаних  з обмеженням особистої свободи громадян, своєчасне та ефективне реагування на судові рішення у випадках та в порядку, встановлених законодавством</w:t>
      </w:r>
      <w:r w:rsidRPr="00D244AC">
        <w:rPr>
          <w:sz w:val="28"/>
          <w:szCs w:val="28"/>
        </w:rPr>
        <w:t>.</w:t>
      </w:r>
    </w:p>
    <w:p w:rsidR="00B621A4" w:rsidRPr="008A4358" w:rsidRDefault="00B621A4" w:rsidP="008A4358">
      <w:pPr>
        <w:shd w:val="clear" w:color="auto" w:fill="FFFFFF"/>
        <w:spacing w:line="259" w:lineRule="auto"/>
        <w:ind w:firstLine="708"/>
        <w:contextualSpacing/>
        <w:jc w:val="both"/>
        <w:rPr>
          <w:rFonts w:ascii="Calibri" w:hAnsi="Calibri"/>
          <w:color w:val="FF0000"/>
          <w:sz w:val="22"/>
          <w:szCs w:val="22"/>
          <w:lang w:val="uk-UA" w:eastAsia="uk-UA"/>
        </w:rPr>
      </w:pPr>
      <w:r w:rsidRPr="00500814">
        <w:rPr>
          <w:b/>
          <w:sz w:val="28"/>
          <w:szCs w:val="28"/>
          <w:lang w:val="uk-UA" w:eastAsia="en-US"/>
        </w:rPr>
        <w:t>3.</w:t>
      </w:r>
      <w:r>
        <w:rPr>
          <w:b/>
          <w:sz w:val="28"/>
          <w:szCs w:val="28"/>
          <w:lang w:val="uk-UA" w:eastAsia="en-US"/>
        </w:rPr>
        <w:t>4</w:t>
      </w:r>
      <w:r w:rsidRPr="00500814">
        <w:rPr>
          <w:b/>
          <w:sz w:val="28"/>
          <w:szCs w:val="28"/>
          <w:lang w:val="uk-UA" w:eastAsia="en-US"/>
        </w:rPr>
        <w:t xml:space="preserve">. </w:t>
      </w:r>
      <w:r w:rsidRPr="00C41C09">
        <w:rPr>
          <w:color w:val="000000"/>
          <w:sz w:val="28"/>
          <w:szCs w:val="28"/>
          <w:lang w:val="uk-UA" w:eastAsia="uk-UA"/>
        </w:rPr>
        <w:t xml:space="preserve">Сприяння у реалізації координаційних повноважень керівництвом обласної прокуратури </w:t>
      </w:r>
      <w:r w:rsidRPr="00C41C09">
        <w:rPr>
          <w:sz w:val="28"/>
          <w:szCs w:val="28"/>
          <w:lang w:val="uk-UA" w:eastAsia="en-US"/>
        </w:rPr>
        <w:t xml:space="preserve">у сфері протидії злочинності </w:t>
      </w:r>
      <w:r w:rsidRPr="008A4358">
        <w:rPr>
          <w:sz w:val="28"/>
          <w:szCs w:val="28"/>
          <w:lang w:val="uk-UA" w:eastAsia="en-US"/>
        </w:rPr>
        <w:t>на піднаглядних об’єктах, а також запобігання катуванням чи нелюдському або такому, що принижує гідність, поводженню чи покаранню затриманих, взятих під варту та засуджених.</w:t>
      </w:r>
      <w:r w:rsidRPr="00500814">
        <w:rPr>
          <w:sz w:val="28"/>
          <w:szCs w:val="28"/>
          <w:lang w:val="uk-UA" w:eastAsia="en-US"/>
        </w:rPr>
        <w:t xml:space="preserve"> </w:t>
      </w:r>
    </w:p>
    <w:p w:rsidR="00B621A4" w:rsidRPr="00500814" w:rsidRDefault="00B621A4" w:rsidP="00D10EA5">
      <w:pPr>
        <w:ind w:firstLine="709"/>
        <w:jc w:val="both"/>
        <w:rPr>
          <w:sz w:val="28"/>
          <w:szCs w:val="28"/>
          <w:lang w:val="uk-UA" w:eastAsia="en-US"/>
        </w:rPr>
      </w:pPr>
      <w:r w:rsidRPr="00500814">
        <w:rPr>
          <w:b/>
          <w:sz w:val="28"/>
          <w:szCs w:val="28"/>
          <w:lang w:val="uk-UA" w:eastAsia="en-US"/>
        </w:rPr>
        <w:t>3.</w:t>
      </w:r>
      <w:r>
        <w:rPr>
          <w:b/>
          <w:sz w:val="28"/>
          <w:szCs w:val="28"/>
          <w:lang w:val="uk-UA" w:eastAsia="en-US"/>
        </w:rPr>
        <w:t>5</w:t>
      </w:r>
      <w:r w:rsidRPr="00500814">
        <w:rPr>
          <w:b/>
          <w:sz w:val="28"/>
          <w:szCs w:val="28"/>
          <w:lang w:val="uk-UA" w:eastAsia="en-US"/>
        </w:rPr>
        <w:t>.</w:t>
      </w:r>
      <w:r w:rsidRPr="00500814">
        <w:rPr>
          <w:sz w:val="28"/>
          <w:szCs w:val="28"/>
          <w:lang w:val="uk-UA" w:eastAsia="en-US"/>
        </w:rPr>
        <w:t xml:space="preserve"> Організаційне забезпечення та контроль за діяльністю окружних прокуратур, надання їх працівникам необхідної практичної та методичної допомоги в забезпеченні здійснення нагляду за додержанням законів:</w:t>
      </w:r>
    </w:p>
    <w:p w:rsidR="00B621A4" w:rsidRPr="00500814" w:rsidRDefault="00B621A4" w:rsidP="00D10EA5">
      <w:pPr>
        <w:ind w:firstLine="709"/>
        <w:jc w:val="both"/>
        <w:rPr>
          <w:sz w:val="28"/>
          <w:szCs w:val="28"/>
          <w:lang w:val="uk-UA" w:eastAsia="en-US"/>
        </w:rPr>
      </w:pPr>
      <w:r w:rsidRPr="00500814">
        <w:rPr>
          <w:sz w:val="28"/>
          <w:szCs w:val="28"/>
          <w:lang w:val="uk-UA" w:eastAsia="en-US"/>
        </w:rPr>
        <w:t xml:space="preserve">- у територіальних органах філії </w:t>
      </w:r>
      <w:r w:rsidRPr="00500814">
        <w:rPr>
          <w:color w:val="000000"/>
          <w:sz w:val="28"/>
          <w:szCs w:val="28"/>
          <w:lang w:val="uk-UA"/>
        </w:rPr>
        <w:t xml:space="preserve">Державної установи «Центр пробації» </w:t>
      </w:r>
      <w:r w:rsidRPr="00500814">
        <w:rPr>
          <w:sz w:val="28"/>
          <w:szCs w:val="28"/>
          <w:shd w:val="clear" w:color="auto" w:fill="FFFFFF"/>
          <w:lang w:val="uk-UA" w:eastAsia="en-US"/>
        </w:rPr>
        <w:t>в Миколаївській, Донецькій, Луганській та Херсонській областях</w:t>
      </w:r>
      <w:r w:rsidRPr="00500814">
        <w:rPr>
          <w:sz w:val="28"/>
          <w:szCs w:val="28"/>
          <w:lang w:val="uk-UA" w:eastAsia="en-US"/>
        </w:rPr>
        <w:t xml:space="preserve"> при виконанні покарань, не пов’язаних з позбавленням волі;</w:t>
      </w:r>
    </w:p>
    <w:p w:rsidR="00B621A4" w:rsidRPr="00500814" w:rsidRDefault="00B621A4" w:rsidP="00D10EA5">
      <w:pPr>
        <w:ind w:firstLine="709"/>
        <w:jc w:val="both"/>
        <w:rPr>
          <w:sz w:val="28"/>
          <w:szCs w:val="28"/>
          <w:lang w:val="uk-UA" w:eastAsia="en-US"/>
        </w:rPr>
      </w:pPr>
      <w:r w:rsidRPr="00500814">
        <w:rPr>
          <w:sz w:val="28"/>
          <w:szCs w:val="28"/>
          <w:lang w:val="uk-UA" w:eastAsia="en-US"/>
        </w:rPr>
        <w:t>- у</w:t>
      </w:r>
      <w:r w:rsidRPr="00272EDB">
        <w:rPr>
          <w:sz w:val="28"/>
          <w:szCs w:val="28"/>
          <w:lang w:val="uk-UA" w:eastAsia="en-US"/>
        </w:rPr>
        <w:t xml:space="preserve"> </w:t>
      </w:r>
      <w:r>
        <w:rPr>
          <w:sz w:val="28"/>
          <w:szCs w:val="28"/>
          <w:lang w:val="uk-UA" w:eastAsia="en-US"/>
        </w:rPr>
        <w:t>підрозділах</w:t>
      </w:r>
      <w:r w:rsidRPr="00500814">
        <w:rPr>
          <w:sz w:val="28"/>
          <w:szCs w:val="28"/>
          <w:lang w:val="uk-UA" w:eastAsia="en-US"/>
        </w:rPr>
        <w:t xml:space="preserve"> Державної міграційної служби України</w:t>
      </w:r>
      <w:r>
        <w:rPr>
          <w:sz w:val="28"/>
          <w:szCs w:val="28"/>
          <w:lang w:val="uk-UA" w:eastAsia="en-US"/>
        </w:rPr>
        <w:t xml:space="preserve"> та</w:t>
      </w:r>
      <w:r w:rsidRPr="00500814">
        <w:rPr>
          <w:sz w:val="28"/>
          <w:szCs w:val="28"/>
          <w:lang w:val="uk-UA" w:eastAsia="en-US"/>
        </w:rPr>
        <w:t xml:space="preserve"> пункті тимчасового перебування іноземців та осіб без громадянства, які незаконно пе</w:t>
      </w:r>
      <w:r>
        <w:rPr>
          <w:sz w:val="28"/>
          <w:szCs w:val="28"/>
          <w:lang w:val="uk-UA" w:eastAsia="en-US"/>
        </w:rPr>
        <w:t>ребувають в Україні</w:t>
      </w:r>
      <w:r w:rsidRPr="00500814">
        <w:rPr>
          <w:sz w:val="28"/>
          <w:szCs w:val="28"/>
          <w:lang w:val="uk-UA" w:eastAsia="en-US"/>
        </w:rPr>
        <w:t>;</w:t>
      </w:r>
    </w:p>
    <w:p w:rsidR="00B621A4" w:rsidRDefault="00B621A4" w:rsidP="00D10EA5">
      <w:pPr>
        <w:ind w:firstLine="709"/>
        <w:jc w:val="both"/>
        <w:rPr>
          <w:sz w:val="28"/>
          <w:szCs w:val="28"/>
          <w:lang w:val="uk-UA" w:eastAsia="en-US"/>
        </w:rPr>
      </w:pPr>
      <w:r w:rsidRPr="00500814">
        <w:rPr>
          <w:sz w:val="28"/>
          <w:szCs w:val="28"/>
          <w:lang w:val="uk-UA" w:eastAsia="en-US"/>
        </w:rPr>
        <w:t xml:space="preserve">- </w:t>
      </w:r>
      <w:r w:rsidRPr="00F44F92">
        <w:rPr>
          <w:sz w:val="28"/>
          <w:szCs w:val="28"/>
          <w:lang w:val="uk-UA" w:eastAsia="en-US"/>
        </w:rPr>
        <w:t xml:space="preserve">у </w:t>
      </w:r>
      <w:r w:rsidRPr="006C3660">
        <w:rPr>
          <w:sz w:val="28"/>
          <w:szCs w:val="28"/>
          <w:lang w:val="uk-UA" w:eastAsia="en-US"/>
        </w:rPr>
        <w:t>кімнатах для затриманих чергових служб органів (підрозділів) Національної поліції України та інших місцях (приміщеннях) органів Національної поліції України, у яких тримають доставлених, затриманих та арештованих осіб, зокрема при конвоюванні (триманні) затриманих, взятих під варту осіб (у тому числі у спецтранспорті)</w:t>
      </w:r>
      <w:r>
        <w:rPr>
          <w:sz w:val="28"/>
          <w:szCs w:val="28"/>
          <w:lang w:val="uk-UA" w:eastAsia="en-US"/>
        </w:rPr>
        <w:t xml:space="preserve">; </w:t>
      </w:r>
    </w:p>
    <w:p w:rsidR="00B621A4" w:rsidRPr="006C3660" w:rsidRDefault="00B621A4" w:rsidP="00D10EA5">
      <w:pPr>
        <w:ind w:firstLine="709"/>
        <w:jc w:val="both"/>
        <w:rPr>
          <w:sz w:val="28"/>
          <w:szCs w:val="28"/>
          <w:lang w:val="uk-UA" w:eastAsia="en-US"/>
        </w:rPr>
      </w:pPr>
      <w:r>
        <w:rPr>
          <w:sz w:val="28"/>
          <w:szCs w:val="28"/>
          <w:lang w:val="uk-UA" w:eastAsia="en-US"/>
        </w:rPr>
        <w:t xml:space="preserve">-  </w:t>
      </w:r>
      <w:r w:rsidRPr="006C3660">
        <w:rPr>
          <w:sz w:val="28"/>
          <w:szCs w:val="28"/>
          <w:lang w:val="uk-UA" w:eastAsia="en-US"/>
        </w:rPr>
        <w:t>у територіальних органах, уповноважених здійснювати індивідуально-профілактичну роботу, а також при здійсненні оперативно-розшукової діяльності з розшуку засуджених осіб, при застосуванні заходів впливу за адміністративні правопорушення, пов’язаних з обмеженням особистої свободи людини;</w:t>
      </w:r>
    </w:p>
    <w:p w:rsidR="00B621A4" w:rsidRPr="00500814" w:rsidRDefault="00B621A4" w:rsidP="00D10EA5">
      <w:pPr>
        <w:ind w:firstLine="709"/>
        <w:jc w:val="both"/>
        <w:rPr>
          <w:sz w:val="28"/>
          <w:szCs w:val="28"/>
          <w:lang w:val="uk-UA" w:eastAsia="en-US"/>
        </w:rPr>
      </w:pPr>
      <w:r w:rsidRPr="00500814">
        <w:rPr>
          <w:color w:val="000000"/>
          <w:sz w:val="28"/>
          <w:szCs w:val="28"/>
          <w:lang w:val="uk-UA"/>
        </w:rPr>
        <w:t>- у підрозділах філії Державної установи «Центр охорони здоров’я Державної кримінально-виконавчої служби України» в Миколаївській та Одеській областях;</w:t>
      </w:r>
    </w:p>
    <w:p w:rsidR="00B621A4" w:rsidRPr="00500814" w:rsidRDefault="00B621A4" w:rsidP="00D10EA5">
      <w:pPr>
        <w:ind w:firstLine="709"/>
        <w:jc w:val="both"/>
        <w:rPr>
          <w:sz w:val="28"/>
          <w:szCs w:val="28"/>
          <w:lang w:val="uk-UA" w:eastAsia="en-US"/>
        </w:rPr>
      </w:pPr>
      <w:r w:rsidRPr="00500814">
        <w:rPr>
          <w:sz w:val="28"/>
          <w:szCs w:val="28"/>
          <w:lang w:val="uk-UA" w:eastAsia="en-US"/>
        </w:rPr>
        <w:t xml:space="preserve">- в установах виконання покарань, які функціонують на території області, дільницях слідчих ізоляторів, в арештних домах, на державних підприємствах, що здійснюють виконання судових рішень у кримінальних справах; </w:t>
      </w:r>
    </w:p>
    <w:p w:rsidR="00B621A4" w:rsidRPr="00500814" w:rsidRDefault="00B621A4" w:rsidP="00D10EA5">
      <w:pPr>
        <w:ind w:firstLine="709"/>
        <w:jc w:val="both"/>
        <w:rPr>
          <w:sz w:val="28"/>
          <w:szCs w:val="28"/>
          <w:lang w:val="uk-UA" w:eastAsia="en-US"/>
        </w:rPr>
      </w:pPr>
      <w:r w:rsidRPr="00500814">
        <w:rPr>
          <w:sz w:val="28"/>
          <w:szCs w:val="28"/>
          <w:lang w:val="uk-UA" w:eastAsia="en-US"/>
        </w:rPr>
        <w:t>- в територіальних органах державної виконавчої служби Південного міжрегіонального управління Міністерства юстиції (м. Одеса) при виконанні покарань у виді конфіскації майна;</w:t>
      </w:r>
    </w:p>
    <w:p w:rsidR="00B621A4" w:rsidRPr="00500814" w:rsidRDefault="00B621A4" w:rsidP="00D10EA5">
      <w:pPr>
        <w:ind w:firstLine="709"/>
        <w:jc w:val="both"/>
        <w:rPr>
          <w:sz w:val="28"/>
          <w:szCs w:val="28"/>
          <w:lang w:val="uk-UA" w:eastAsia="en-US"/>
        </w:rPr>
      </w:pPr>
      <w:r w:rsidRPr="00500814">
        <w:rPr>
          <w:sz w:val="28"/>
          <w:szCs w:val="28"/>
          <w:lang w:val="uk-UA" w:eastAsia="en-US"/>
        </w:rPr>
        <w:lastRenderedPageBreak/>
        <w:t>- у спеціальних палатах закладів органів охорони здоров’я, у яких проходять стаціонарне лікування затримані, взяті під варту та засуджені особи;</w:t>
      </w:r>
    </w:p>
    <w:p w:rsidR="00B621A4" w:rsidRPr="00500814" w:rsidRDefault="00B621A4" w:rsidP="00A40C34">
      <w:pPr>
        <w:ind w:firstLine="709"/>
        <w:jc w:val="both"/>
        <w:rPr>
          <w:bCs/>
          <w:sz w:val="28"/>
          <w:szCs w:val="28"/>
          <w:lang w:val="uk-UA" w:eastAsia="en-US"/>
        </w:rPr>
      </w:pPr>
      <w:r w:rsidRPr="00500814">
        <w:rPr>
          <w:sz w:val="28"/>
          <w:szCs w:val="28"/>
          <w:lang w:val="uk-UA" w:eastAsia="en-US"/>
        </w:rPr>
        <w:t>- в оперативних підрозділах установ виконання покарань під час проведення оперативно-розшукової діяльності</w:t>
      </w:r>
      <w:r w:rsidRPr="00500814">
        <w:rPr>
          <w:bCs/>
          <w:sz w:val="28"/>
          <w:szCs w:val="28"/>
          <w:lang w:val="uk-UA" w:eastAsia="en-US"/>
        </w:rPr>
        <w:t>;</w:t>
      </w:r>
    </w:p>
    <w:p w:rsidR="00B621A4" w:rsidRPr="00500814" w:rsidRDefault="00B621A4" w:rsidP="00661D4D">
      <w:pPr>
        <w:ind w:firstLine="709"/>
        <w:jc w:val="both"/>
        <w:rPr>
          <w:sz w:val="28"/>
          <w:szCs w:val="28"/>
          <w:lang w:val="uk-UA" w:eastAsia="en-US"/>
        </w:rPr>
      </w:pPr>
      <w:r w:rsidRPr="00500814">
        <w:rPr>
          <w:sz w:val="28"/>
          <w:szCs w:val="28"/>
          <w:lang w:val="uk-UA" w:eastAsia="en-US"/>
        </w:rPr>
        <w:t>- у колегіальних органах (комісіях, радах) при вирішенні питань, пов’язаних із виконанням вироків та інших заходів примусового характеру;</w:t>
      </w:r>
    </w:p>
    <w:p w:rsidR="00B621A4" w:rsidRPr="00500814" w:rsidRDefault="00B621A4" w:rsidP="00661D4D">
      <w:pPr>
        <w:ind w:firstLine="709"/>
        <w:jc w:val="both"/>
        <w:rPr>
          <w:color w:val="000000"/>
          <w:sz w:val="28"/>
          <w:szCs w:val="28"/>
          <w:lang w:val="uk-UA" w:eastAsia="en-US"/>
        </w:rPr>
      </w:pPr>
      <w:r>
        <w:rPr>
          <w:color w:val="000000"/>
          <w:sz w:val="28"/>
          <w:szCs w:val="28"/>
          <w:lang w:val="uk-UA" w:eastAsia="en-US"/>
        </w:rPr>
        <w:t xml:space="preserve">- </w:t>
      </w:r>
      <w:r w:rsidRPr="00500814">
        <w:rPr>
          <w:color w:val="000000"/>
          <w:sz w:val="28"/>
          <w:szCs w:val="28"/>
          <w:lang w:val="uk-UA" w:eastAsia="en-US"/>
        </w:rPr>
        <w:t>у психіатричних закладах щодо організації поміщення, тримання в примусовому порядку осіб, які страждають на психічні розлади, при застосуванні судом примусових заходів медичного характеру, запобіжного заходу, передбаченого статтею 508 КПК України;</w:t>
      </w:r>
    </w:p>
    <w:p w:rsidR="00B621A4" w:rsidRPr="00500814" w:rsidRDefault="00B621A4" w:rsidP="00661D4D">
      <w:pPr>
        <w:ind w:firstLine="709"/>
        <w:jc w:val="both"/>
        <w:rPr>
          <w:sz w:val="28"/>
          <w:szCs w:val="28"/>
          <w:lang w:val="uk-UA" w:eastAsia="en-US"/>
        </w:rPr>
      </w:pPr>
      <w:r w:rsidRPr="00500814">
        <w:rPr>
          <w:sz w:val="28"/>
          <w:szCs w:val="28"/>
          <w:lang w:val="uk-UA" w:eastAsia="en-US"/>
        </w:rPr>
        <w:t>- в інших органах та установах згідно з вимогами законодавства та визначеною компетенцією.</w:t>
      </w:r>
    </w:p>
    <w:p w:rsidR="00B621A4" w:rsidRPr="00500814" w:rsidRDefault="00B621A4" w:rsidP="005771A1">
      <w:pPr>
        <w:ind w:firstLine="709"/>
        <w:jc w:val="both"/>
        <w:rPr>
          <w:sz w:val="28"/>
          <w:szCs w:val="28"/>
          <w:lang w:val="uk-UA" w:eastAsia="en-US"/>
        </w:rPr>
      </w:pPr>
      <w:r w:rsidRPr="00500814">
        <w:rPr>
          <w:b/>
          <w:sz w:val="28"/>
          <w:szCs w:val="28"/>
          <w:lang w:val="uk-UA" w:eastAsia="en-US"/>
        </w:rPr>
        <w:t>3.</w:t>
      </w:r>
      <w:r>
        <w:rPr>
          <w:b/>
          <w:sz w:val="28"/>
          <w:szCs w:val="28"/>
          <w:lang w:val="uk-UA" w:eastAsia="en-US"/>
        </w:rPr>
        <w:t>6</w:t>
      </w:r>
      <w:r w:rsidRPr="00500814">
        <w:rPr>
          <w:b/>
          <w:sz w:val="28"/>
          <w:szCs w:val="28"/>
          <w:lang w:val="uk-UA" w:eastAsia="en-US"/>
        </w:rPr>
        <w:t>.</w:t>
      </w:r>
      <w:r w:rsidRPr="00500814">
        <w:rPr>
          <w:sz w:val="28"/>
          <w:szCs w:val="28"/>
          <w:lang w:val="uk-UA" w:eastAsia="en-US"/>
        </w:rPr>
        <w:t xml:space="preserve"> </w:t>
      </w:r>
      <w:r w:rsidRPr="009A6812">
        <w:rPr>
          <w:sz w:val="28"/>
          <w:szCs w:val="28"/>
          <w:lang w:val="uk-UA" w:eastAsia="en-US"/>
        </w:rPr>
        <w:t>Організація та нагляд</w:t>
      </w:r>
      <w:r w:rsidRPr="00500814">
        <w:rPr>
          <w:sz w:val="28"/>
          <w:szCs w:val="28"/>
          <w:lang w:val="uk-UA" w:eastAsia="en-US"/>
        </w:rPr>
        <w:t xml:space="preserve"> за додержанням законів під час проведення оперативно-розшукової діяльності оперативним підрозділом Державної установи «Миколаївський слідчий ізолятор», такими підрозділами установ виконання покарань та територіальними органами Головного управління Національної поліції в Миколаївській області</w:t>
      </w:r>
      <w:r w:rsidRPr="00500814">
        <w:rPr>
          <w:bCs/>
          <w:sz w:val="28"/>
          <w:szCs w:val="28"/>
          <w:lang w:val="uk-UA" w:eastAsia="en-US"/>
        </w:rPr>
        <w:t xml:space="preserve"> при здійсненні оперативно-розшукової діяльності з розшуку засуджених осіб</w:t>
      </w:r>
      <w:r w:rsidRPr="00500814">
        <w:rPr>
          <w:sz w:val="28"/>
          <w:szCs w:val="28"/>
          <w:lang w:val="uk-UA" w:eastAsia="en-US"/>
        </w:rPr>
        <w:t>.</w:t>
      </w:r>
    </w:p>
    <w:p w:rsidR="00B621A4" w:rsidRPr="00500814" w:rsidRDefault="00B621A4" w:rsidP="005771A1">
      <w:pPr>
        <w:ind w:firstLine="709"/>
        <w:jc w:val="both"/>
        <w:rPr>
          <w:color w:val="000000"/>
          <w:sz w:val="28"/>
          <w:szCs w:val="28"/>
          <w:lang w:val="uk-UA" w:eastAsia="en-US"/>
        </w:rPr>
      </w:pPr>
      <w:r w:rsidRPr="00500814">
        <w:rPr>
          <w:b/>
          <w:sz w:val="28"/>
          <w:szCs w:val="28"/>
          <w:lang w:val="uk-UA" w:eastAsia="en-US"/>
        </w:rPr>
        <w:t>3.</w:t>
      </w:r>
      <w:r>
        <w:rPr>
          <w:b/>
          <w:sz w:val="28"/>
          <w:szCs w:val="28"/>
          <w:lang w:val="uk-UA" w:eastAsia="en-US"/>
        </w:rPr>
        <w:t>7</w:t>
      </w:r>
      <w:r w:rsidRPr="00500814">
        <w:rPr>
          <w:b/>
          <w:sz w:val="28"/>
          <w:szCs w:val="28"/>
          <w:lang w:val="uk-UA" w:eastAsia="en-US"/>
        </w:rPr>
        <w:t xml:space="preserve">. </w:t>
      </w:r>
      <w:r w:rsidRPr="009A6812">
        <w:rPr>
          <w:color w:val="000000"/>
          <w:sz w:val="27"/>
          <w:szCs w:val="27"/>
          <w:lang w:val="uk-UA" w:eastAsia="en-US"/>
        </w:rPr>
        <w:t>У</w:t>
      </w:r>
      <w:r w:rsidRPr="009A6812">
        <w:rPr>
          <w:color w:val="000000"/>
          <w:sz w:val="28"/>
          <w:szCs w:val="28"/>
          <w:lang w:val="uk-UA" w:eastAsia="en-US"/>
        </w:rPr>
        <w:t>часть</w:t>
      </w:r>
      <w:r w:rsidRPr="00500814">
        <w:rPr>
          <w:color w:val="000000"/>
          <w:sz w:val="28"/>
          <w:szCs w:val="28"/>
          <w:lang w:val="uk-UA" w:eastAsia="en-US"/>
        </w:rPr>
        <w:t xml:space="preserve"> у розгляді Миколаївським апеляційним судом справ за апеляційними скаргами прокурорів на постанови судів у справах про адміністративні правопорушення щодо </w:t>
      </w:r>
      <w:r w:rsidRPr="00500814">
        <w:rPr>
          <w:sz w:val="28"/>
          <w:szCs w:val="28"/>
          <w:lang w:val="uk-UA" w:eastAsia="en-US"/>
        </w:rPr>
        <w:t>застосування заходів примусового характеру, пов’язаних з обмеженням особистої свободи громадян,</w:t>
      </w:r>
      <w:r w:rsidRPr="00500814">
        <w:rPr>
          <w:color w:val="000000"/>
          <w:sz w:val="28"/>
          <w:szCs w:val="28"/>
          <w:lang w:val="uk-UA" w:eastAsia="en-US"/>
        </w:rPr>
        <w:t xml:space="preserve"> та з перегляду рішень судів першої інстанції, ухвалених при вирішенні питань, передбачених ст. 537 КПК України (крім питань, передбачених пунктами 12, 14 частини першої статті 537 КПК України, у частині, не пов’язаній з виконанням кримінальних покарань).</w:t>
      </w:r>
    </w:p>
    <w:p w:rsidR="00B621A4" w:rsidRPr="00500814" w:rsidRDefault="00B621A4" w:rsidP="00661D4D">
      <w:pPr>
        <w:tabs>
          <w:tab w:val="left" w:pos="1418"/>
        </w:tabs>
        <w:ind w:firstLine="700"/>
        <w:jc w:val="both"/>
        <w:rPr>
          <w:color w:val="000000"/>
          <w:sz w:val="28"/>
          <w:szCs w:val="28"/>
          <w:lang w:val="uk-UA" w:eastAsia="en-US"/>
        </w:rPr>
      </w:pPr>
      <w:r w:rsidRPr="00500814">
        <w:rPr>
          <w:b/>
          <w:color w:val="000000"/>
          <w:sz w:val="28"/>
          <w:szCs w:val="28"/>
          <w:lang w:val="uk-UA" w:eastAsia="en-US"/>
        </w:rPr>
        <w:t>3.</w:t>
      </w:r>
      <w:r>
        <w:rPr>
          <w:b/>
          <w:color w:val="000000"/>
          <w:sz w:val="28"/>
          <w:szCs w:val="28"/>
          <w:lang w:val="uk-UA" w:eastAsia="en-US"/>
        </w:rPr>
        <w:t>8</w:t>
      </w:r>
      <w:r w:rsidRPr="00500814">
        <w:rPr>
          <w:b/>
          <w:color w:val="000000"/>
          <w:sz w:val="28"/>
          <w:szCs w:val="28"/>
          <w:lang w:val="uk-UA" w:eastAsia="en-US"/>
        </w:rPr>
        <w:t xml:space="preserve">. </w:t>
      </w:r>
      <w:r w:rsidRPr="00500814">
        <w:rPr>
          <w:color w:val="000000"/>
          <w:sz w:val="28"/>
          <w:szCs w:val="28"/>
          <w:lang w:val="uk-UA" w:eastAsia="en-US"/>
        </w:rPr>
        <w:t>Взаємодія із правоохоронними та іншими державними органами, правозахисними організаціями з питань протидії порушенням прав людини у правоохоронній та пенітенціарній сферах.</w:t>
      </w:r>
    </w:p>
    <w:p w:rsidR="00B621A4" w:rsidRPr="00500814" w:rsidRDefault="00B621A4" w:rsidP="00661D4D">
      <w:pPr>
        <w:pStyle w:val="11"/>
        <w:widowControl w:val="0"/>
        <w:spacing w:after="0" w:line="240" w:lineRule="auto"/>
        <w:ind w:left="0" w:firstLine="709"/>
        <w:contextualSpacing w:val="0"/>
        <w:jc w:val="both"/>
        <w:rPr>
          <w:szCs w:val="28"/>
        </w:rPr>
      </w:pPr>
      <w:r w:rsidRPr="00500814">
        <w:rPr>
          <w:b/>
          <w:szCs w:val="28"/>
        </w:rPr>
        <w:t>3.</w:t>
      </w:r>
      <w:r>
        <w:rPr>
          <w:b/>
          <w:szCs w:val="28"/>
        </w:rPr>
        <w:t>9</w:t>
      </w:r>
      <w:r w:rsidRPr="00500814">
        <w:rPr>
          <w:b/>
          <w:szCs w:val="28"/>
        </w:rPr>
        <w:t>.</w:t>
      </w:r>
      <w:r w:rsidRPr="00500814">
        <w:rPr>
          <w:szCs w:val="28"/>
        </w:rPr>
        <w:t xml:space="preserve"> </w:t>
      </w:r>
      <w:r w:rsidRPr="00500814">
        <w:rPr>
          <w:bCs/>
          <w:iCs/>
          <w:szCs w:val="28"/>
        </w:rPr>
        <w:t>Відділ</w:t>
      </w:r>
      <w:r w:rsidRPr="00500814">
        <w:rPr>
          <w:bCs/>
          <w:szCs w:val="28"/>
          <w:lang w:eastAsia="ru-RU"/>
        </w:rPr>
        <w:t xml:space="preserve"> у межах повноважень також забезпечує</w:t>
      </w:r>
      <w:r w:rsidRPr="00500814">
        <w:rPr>
          <w:szCs w:val="28"/>
          <w:lang w:eastAsia="ru-RU"/>
        </w:rPr>
        <w:t>:</w:t>
      </w:r>
    </w:p>
    <w:p w:rsidR="00B621A4" w:rsidRPr="00500814" w:rsidRDefault="00B621A4" w:rsidP="00A40C34">
      <w:pPr>
        <w:widowControl w:val="0"/>
        <w:tabs>
          <w:tab w:val="left" w:pos="993"/>
        </w:tabs>
        <w:ind w:firstLine="709"/>
        <w:jc w:val="both"/>
        <w:rPr>
          <w:bCs/>
          <w:sz w:val="28"/>
          <w:szCs w:val="28"/>
          <w:u w:val="single"/>
          <w:lang w:val="uk-UA" w:eastAsia="en-US"/>
        </w:rPr>
      </w:pPr>
      <w:r w:rsidRPr="00500814">
        <w:rPr>
          <w:bCs/>
          <w:sz w:val="28"/>
          <w:szCs w:val="28"/>
          <w:lang w:val="uk-UA" w:eastAsia="en-US"/>
        </w:rPr>
        <w:t>-</w:t>
      </w:r>
      <w:r w:rsidRPr="00500814">
        <w:rPr>
          <w:bCs/>
          <w:sz w:val="28"/>
          <w:szCs w:val="28"/>
          <w:lang w:val="uk-UA" w:eastAsia="en-US"/>
        </w:rPr>
        <w:tab/>
        <w:t>у</w:t>
      </w:r>
      <w:r w:rsidRPr="00500814">
        <w:rPr>
          <w:sz w:val="28"/>
          <w:szCs w:val="28"/>
          <w:lang w:val="uk-UA" w:eastAsia="en-US"/>
        </w:rPr>
        <w:t>часть у плануванні роботи Миколаївської обласної прокуратури, своєчасне, повне і якісне виконання запланованих заходів;</w:t>
      </w:r>
    </w:p>
    <w:p w:rsidR="00B621A4" w:rsidRPr="00500814" w:rsidRDefault="00B621A4" w:rsidP="00A40C34">
      <w:pPr>
        <w:widowControl w:val="0"/>
        <w:tabs>
          <w:tab w:val="left" w:pos="993"/>
        </w:tabs>
        <w:ind w:firstLine="709"/>
        <w:jc w:val="both"/>
        <w:rPr>
          <w:sz w:val="28"/>
          <w:szCs w:val="28"/>
          <w:lang w:val="uk-UA" w:eastAsia="en-US"/>
        </w:rPr>
      </w:pPr>
      <w:r w:rsidRPr="00500814">
        <w:rPr>
          <w:bCs/>
          <w:sz w:val="28"/>
          <w:szCs w:val="28"/>
          <w:lang w:val="uk-UA" w:eastAsia="en-US"/>
        </w:rPr>
        <w:t>-</w:t>
      </w:r>
      <w:r w:rsidRPr="00500814">
        <w:rPr>
          <w:sz w:val="28"/>
          <w:szCs w:val="28"/>
          <w:lang w:val="uk-UA" w:eastAsia="en-US"/>
        </w:rPr>
        <w:tab/>
        <w:t>підготовку матеріалів на розгляд нарад, організацію та контроль за виконанням прийнятих рішень, а також виконання завдань і доручень керівництва Миколаївської обласної прокуратури;</w:t>
      </w:r>
    </w:p>
    <w:p w:rsidR="00B621A4" w:rsidRPr="00500814" w:rsidRDefault="00B621A4" w:rsidP="00A40C34">
      <w:pPr>
        <w:widowControl w:val="0"/>
        <w:tabs>
          <w:tab w:val="left" w:pos="993"/>
        </w:tabs>
        <w:ind w:firstLine="709"/>
        <w:jc w:val="both"/>
        <w:rPr>
          <w:sz w:val="28"/>
          <w:szCs w:val="28"/>
          <w:u w:val="single"/>
          <w:lang w:val="uk-UA" w:eastAsia="en-US"/>
        </w:rPr>
      </w:pPr>
      <w:r w:rsidRPr="00500814">
        <w:rPr>
          <w:bCs/>
          <w:sz w:val="28"/>
          <w:szCs w:val="28"/>
          <w:lang w:val="uk-UA" w:eastAsia="en-US"/>
        </w:rPr>
        <w:t>-</w:t>
      </w:r>
      <w:r w:rsidRPr="00500814">
        <w:rPr>
          <w:sz w:val="28"/>
          <w:szCs w:val="28"/>
          <w:lang w:val="uk-UA" w:eastAsia="en-US"/>
        </w:rPr>
        <w:tab/>
        <w:t xml:space="preserve">підготовку </w:t>
      </w:r>
      <w:proofErr w:type="spellStart"/>
      <w:r w:rsidRPr="00500814">
        <w:rPr>
          <w:sz w:val="28"/>
          <w:szCs w:val="28"/>
          <w:lang w:val="uk-UA" w:eastAsia="en-US"/>
        </w:rPr>
        <w:t>проєктів</w:t>
      </w:r>
      <w:proofErr w:type="spellEnd"/>
      <w:r w:rsidRPr="00500814">
        <w:rPr>
          <w:sz w:val="28"/>
          <w:szCs w:val="28"/>
          <w:lang w:val="uk-UA" w:eastAsia="en-US"/>
        </w:rPr>
        <w:t xml:space="preserve"> листів, організаційно-розпорядчих документів Миколаївської обласної прокуратури;</w:t>
      </w:r>
    </w:p>
    <w:p w:rsidR="00B621A4" w:rsidRPr="00500814" w:rsidRDefault="00B621A4" w:rsidP="00A40C34">
      <w:pPr>
        <w:widowControl w:val="0"/>
        <w:tabs>
          <w:tab w:val="left" w:pos="993"/>
        </w:tabs>
        <w:snapToGrid w:val="0"/>
        <w:ind w:firstLine="709"/>
        <w:jc w:val="both"/>
        <w:rPr>
          <w:sz w:val="28"/>
          <w:szCs w:val="28"/>
          <w:lang w:val="uk-UA" w:eastAsia="uk-UA"/>
        </w:rPr>
      </w:pPr>
      <w:r w:rsidRPr="00500814">
        <w:rPr>
          <w:bCs/>
          <w:sz w:val="28"/>
          <w:szCs w:val="28"/>
          <w:lang w:val="uk-UA" w:eastAsia="en-US"/>
        </w:rPr>
        <w:t>-</w:t>
      </w:r>
      <w:r w:rsidRPr="00500814">
        <w:rPr>
          <w:bCs/>
          <w:sz w:val="28"/>
          <w:szCs w:val="28"/>
          <w:lang w:val="uk-UA" w:eastAsia="uk-UA"/>
        </w:rPr>
        <w:tab/>
        <w:t xml:space="preserve">проведення </w:t>
      </w:r>
      <w:r w:rsidRPr="00500814">
        <w:rPr>
          <w:sz w:val="28"/>
          <w:szCs w:val="28"/>
          <w:lang w:val="uk-UA" w:eastAsia="uk-UA"/>
        </w:rPr>
        <w:t>аналітичної роботи;</w:t>
      </w:r>
    </w:p>
    <w:p w:rsidR="00B621A4" w:rsidRPr="00500814" w:rsidRDefault="00B621A4" w:rsidP="00A40C34">
      <w:pPr>
        <w:widowControl w:val="0"/>
        <w:tabs>
          <w:tab w:val="left" w:pos="993"/>
        </w:tabs>
        <w:snapToGrid w:val="0"/>
        <w:ind w:firstLine="709"/>
        <w:jc w:val="both"/>
        <w:rPr>
          <w:sz w:val="28"/>
          <w:szCs w:val="28"/>
          <w:lang w:val="uk-UA" w:eastAsia="en-US"/>
        </w:rPr>
      </w:pPr>
      <w:r w:rsidRPr="00500814">
        <w:rPr>
          <w:bCs/>
          <w:sz w:val="28"/>
          <w:szCs w:val="28"/>
          <w:lang w:val="uk-UA" w:eastAsia="en-US"/>
        </w:rPr>
        <w:t xml:space="preserve">- </w:t>
      </w:r>
      <w:r w:rsidRPr="00500814">
        <w:rPr>
          <w:sz w:val="28"/>
          <w:szCs w:val="28"/>
          <w:lang w:val="uk-UA" w:eastAsia="en-US"/>
        </w:rPr>
        <w:t xml:space="preserve">надання практичної допомоги та проведення перевірок у </w:t>
      </w:r>
      <w:r w:rsidRPr="00500814">
        <w:rPr>
          <w:color w:val="000000"/>
          <w:sz w:val="28"/>
          <w:szCs w:val="28"/>
          <w:lang w:val="uk-UA" w:eastAsia="en-US"/>
        </w:rPr>
        <w:t>окружних прокуратурах</w:t>
      </w:r>
      <w:r w:rsidRPr="00500814">
        <w:rPr>
          <w:sz w:val="28"/>
          <w:szCs w:val="28"/>
          <w:lang w:val="uk-UA" w:eastAsia="en-US"/>
        </w:rPr>
        <w:t>, контроль за усуненням виявлених недоліків;</w:t>
      </w:r>
    </w:p>
    <w:p w:rsidR="00B621A4" w:rsidRPr="00500814" w:rsidRDefault="00B621A4" w:rsidP="00A40C34">
      <w:pPr>
        <w:widowControl w:val="0"/>
        <w:tabs>
          <w:tab w:val="left" w:pos="993"/>
        </w:tabs>
        <w:snapToGrid w:val="0"/>
        <w:ind w:firstLine="709"/>
        <w:jc w:val="both"/>
        <w:rPr>
          <w:sz w:val="28"/>
          <w:szCs w:val="28"/>
          <w:lang w:val="uk-UA" w:eastAsia="uk-UA"/>
        </w:rPr>
      </w:pPr>
      <w:r w:rsidRPr="00500814">
        <w:rPr>
          <w:bCs/>
          <w:sz w:val="28"/>
          <w:szCs w:val="28"/>
          <w:lang w:val="uk-UA" w:eastAsia="en-US"/>
        </w:rPr>
        <w:t>-</w:t>
      </w:r>
      <w:r w:rsidRPr="00500814">
        <w:rPr>
          <w:bCs/>
          <w:sz w:val="28"/>
          <w:szCs w:val="28"/>
          <w:lang w:val="uk-UA" w:eastAsia="en-US"/>
        </w:rPr>
        <w:tab/>
      </w:r>
      <w:r w:rsidRPr="00500814">
        <w:rPr>
          <w:sz w:val="28"/>
          <w:szCs w:val="28"/>
          <w:lang w:val="uk-UA" w:eastAsia="uk-UA"/>
        </w:rPr>
        <w:t xml:space="preserve">особистий прийом, розгляд і вирішення звернень громадян, запитів та звернень народних депутатів України, представників державних, громадських організацій, інших осіб, а також скарг учасників кримінального провадження на рішення, дії чи бездіяльність слідчих і прокурорів, </w:t>
      </w:r>
      <w:r w:rsidRPr="00500814">
        <w:rPr>
          <w:sz w:val="28"/>
          <w:szCs w:val="28"/>
          <w:lang w:val="uk-UA" w:eastAsia="ar-SA"/>
        </w:rPr>
        <w:t>заяв і повідомлень про вчинені кримінальні правопорушення</w:t>
      </w:r>
      <w:r w:rsidRPr="00500814">
        <w:rPr>
          <w:sz w:val="28"/>
          <w:szCs w:val="28"/>
          <w:lang w:val="uk-UA" w:eastAsia="uk-UA"/>
        </w:rPr>
        <w:t>;</w:t>
      </w:r>
    </w:p>
    <w:p w:rsidR="00B621A4" w:rsidRPr="00500814" w:rsidRDefault="00B621A4" w:rsidP="00A40C34">
      <w:pPr>
        <w:widowControl w:val="0"/>
        <w:tabs>
          <w:tab w:val="left" w:pos="993"/>
        </w:tabs>
        <w:ind w:firstLine="709"/>
        <w:jc w:val="both"/>
        <w:rPr>
          <w:sz w:val="28"/>
          <w:szCs w:val="28"/>
          <w:lang w:val="uk-UA" w:eastAsia="en-US"/>
        </w:rPr>
      </w:pPr>
      <w:r w:rsidRPr="00500814">
        <w:rPr>
          <w:bCs/>
          <w:sz w:val="28"/>
          <w:szCs w:val="28"/>
          <w:lang w:val="uk-UA" w:eastAsia="en-US"/>
        </w:rPr>
        <w:t>-</w:t>
      </w:r>
      <w:r w:rsidRPr="00500814">
        <w:rPr>
          <w:sz w:val="28"/>
          <w:szCs w:val="28"/>
          <w:lang w:val="uk-UA" w:eastAsia="en-US"/>
        </w:rPr>
        <w:tab/>
        <w:t xml:space="preserve">виконання вимог Закону України «Про доступ до публічної інформації»; </w:t>
      </w:r>
    </w:p>
    <w:p w:rsidR="00B621A4" w:rsidRPr="00500814" w:rsidRDefault="00B621A4" w:rsidP="00A40C34">
      <w:pPr>
        <w:widowControl w:val="0"/>
        <w:tabs>
          <w:tab w:val="left" w:pos="993"/>
        </w:tabs>
        <w:snapToGrid w:val="0"/>
        <w:ind w:firstLine="709"/>
        <w:jc w:val="both"/>
        <w:rPr>
          <w:bCs/>
          <w:sz w:val="28"/>
          <w:szCs w:val="28"/>
          <w:lang w:val="uk-UA" w:eastAsia="en-US"/>
        </w:rPr>
      </w:pPr>
      <w:r w:rsidRPr="00500814">
        <w:rPr>
          <w:bCs/>
          <w:sz w:val="28"/>
          <w:szCs w:val="28"/>
          <w:lang w:val="uk-UA" w:eastAsia="en-US"/>
        </w:rPr>
        <w:lastRenderedPageBreak/>
        <w:t>-</w:t>
      </w:r>
      <w:r w:rsidRPr="00500814">
        <w:rPr>
          <w:bCs/>
          <w:sz w:val="28"/>
          <w:szCs w:val="28"/>
          <w:lang w:val="uk-UA" w:eastAsia="en-US"/>
        </w:rPr>
        <w:tab/>
        <w:t>ведення первинного обліку роботи, складання статистичної звітності, своєчасне, повне та достовірне внесення відомостей про результати роботи до ЄРДР, інформаційно-аналітичної системи «Облік та статистика органів прокуратури» (далі – ІАС «ОСОП»);</w:t>
      </w:r>
    </w:p>
    <w:p w:rsidR="00B621A4" w:rsidRPr="00500814" w:rsidRDefault="00B621A4" w:rsidP="00A40C34">
      <w:pPr>
        <w:widowControl w:val="0"/>
        <w:tabs>
          <w:tab w:val="left" w:pos="993"/>
        </w:tabs>
        <w:ind w:firstLine="709"/>
        <w:jc w:val="both"/>
        <w:rPr>
          <w:sz w:val="28"/>
          <w:szCs w:val="28"/>
          <w:lang w:val="uk-UA" w:eastAsia="en-US"/>
        </w:rPr>
      </w:pPr>
      <w:r w:rsidRPr="00500814">
        <w:rPr>
          <w:bCs/>
          <w:sz w:val="28"/>
          <w:szCs w:val="28"/>
          <w:lang w:val="uk-UA" w:eastAsia="en-US"/>
        </w:rPr>
        <w:t xml:space="preserve">- </w:t>
      </w:r>
      <w:r w:rsidRPr="00500814">
        <w:rPr>
          <w:sz w:val="28"/>
          <w:szCs w:val="28"/>
          <w:lang w:val="uk-UA" w:eastAsia="en-US"/>
        </w:rPr>
        <w:t>здійснення контролю за станом обліково-статистичної дисципліни відповідно до компетенції;</w:t>
      </w:r>
    </w:p>
    <w:p w:rsidR="00B621A4" w:rsidRPr="00500814" w:rsidRDefault="00B621A4" w:rsidP="00A40C34">
      <w:pPr>
        <w:widowControl w:val="0"/>
        <w:tabs>
          <w:tab w:val="left" w:pos="993"/>
        </w:tabs>
        <w:snapToGrid w:val="0"/>
        <w:ind w:firstLine="709"/>
        <w:jc w:val="both"/>
        <w:rPr>
          <w:sz w:val="28"/>
          <w:szCs w:val="28"/>
          <w:lang w:val="uk-UA" w:eastAsia="en-US"/>
        </w:rPr>
      </w:pPr>
      <w:r w:rsidRPr="00500814">
        <w:rPr>
          <w:bCs/>
          <w:sz w:val="28"/>
          <w:szCs w:val="28"/>
          <w:lang w:val="uk-UA" w:eastAsia="en-US"/>
        </w:rPr>
        <w:t>-</w:t>
      </w:r>
      <w:r w:rsidRPr="00500814">
        <w:rPr>
          <w:sz w:val="28"/>
          <w:szCs w:val="28"/>
          <w:lang w:val="uk-UA" w:eastAsia="en-US"/>
        </w:rPr>
        <w:t xml:space="preserve"> стажування працівників </w:t>
      </w:r>
      <w:r w:rsidRPr="00500814">
        <w:rPr>
          <w:color w:val="000000"/>
          <w:sz w:val="28"/>
          <w:szCs w:val="28"/>
          <w:lang w:val="uk-UA" w:eastAsia="en-US"/>
        </w:rPr>
        <w:t xml:space="preserve">окружних </w:t>
      </w:r>
      <w:r w:rsidRPr="00500814">
        <w:rPr>
          <w:sz w:val="28"/>
          <w:szCs w:val="28"/>
          <w:lang w:val="uk-UA" w:eastAsia="en-US"/>
        </w:rPr>
        <w:t>прокуратур, ініціювання та проведення навчально-методичних заходів;</w:t>
      </w:r>
    </w:p>
    <w:p w:rsidR="00B621A4" w:rsidRPr="00500814" w:rsidRDefault="00B621A4" w:rsidP="00A40C34">
      <w:pPr>
        <w:widowControl w:val="0"/>
        <w:tabs>
          <w:tab w:val="left" w:pos="993"/>
        </w:tabs>
        <w:snapToGrid w:val="0"/>
        <w:ind w:firstLine="709"/>
        <w:jc w:val="both"/>
        <w:rPr>
          <w:sz w:val="28"/>
          <w:szCs w:val="28"/>
          <w:lang w:val="uk-UA" w:eastAsia="uk-UA"/>
        </w:rPr>
      </w:pPr>
      <w:r w:rsidRPr="00500814">
        <w:rPr>
          <w:bCs/>
          <w:sz w:val="28"/>
          <w:szCs w:val="28"/>
          <w:lang w:val="uk-UA" w:eastAsia="en-US"/>
        </w:rPr>
        <w:t>-</w:t>
      </w:r>
      <w:r w:rsidRPr="00500814">
        <w:rPr>
          <w:bCs/>
          <w:sz w:val="28"/>
          <w:szCs w:val="28"/>
          <w:lang w:val="uk-UA" w:eastAsia="uk-UA"/>
        </w:rPr>
        <w:t xml:space="preserve"> підготовку матеріалів для </w:t>
      </w:r>
      <w:r w:rsidRPr="00500814">
        <w:rPr>
          <w:sz w:val="28"/>
          <w:szCs w:val="28"/>
          <w:lang w:val="uk-UA" w:eastAsia="uk-UA"/>
        </w:rPr>
        <w:t xml:space="preserve">публікацій у засобах масової інформації та розміщення на офіційному </w:t>
      </w:r>
      <w:proofErr w:type="spellStart"/>
      <w:r w:rsidRPr="00500814">
        <w:rPr>
          <w:sz w:val="28"/>
          <w:szCs w:val="28"/>
          <w:lang w:val="uk-UA" w:eastAsia="uk-UA"/>
        </w:rPr>
        <w:t>вебсайті</w:t>
      </w:r>
      <w:proofErr w:type="spellEnd"/>
      <w:r w:rsidRPr="00500814">
        <w:rPr>
          <w:sz w:val="28"/>
          <w:szCs w:val="28"/>
          <w:lang w:val="uk-UA" w:eastAsia="uk-UA"/>
        </w:rPr>
        <w:t xml:space="preserve"> Миколаївської  обласної прокуратури;</w:t>
      </w:r>
    </w:p>
    <w:p w:rsidR="00B621A4" w:rsidRPr="00500814" w:rsidRDefault="00B621A4" w:rsidP="00A40C34">
      <w:pPr>
        <w:ind w:firstLine="709"/>
        <w:jc w:val="both"/>
        <w:rPr>
          <w:sz w:val="28"/>
          <w:szCs w:val="28"/>
          <w:lang w:val="uk-UA" w:eastAsia="en-US"/>
        </w:rPr>
      </w:pPr>
      <w:r w:rsidRPr="00500814">
        <w:rPr>
          <w:bCs/>
          <w:sz w:val="28"/>
          <w:szCs w:val="28"/>
          <w:lang w:val="uk-UA" w:eastAsia="en-US"/>
        </w:rPr>
        <w:t xml:space="preserve">- ведення діловодства, додержання режиму секретності, </w:t>
      </w:r>
      <w:r w:rsidRPr="00500814">
        <w:rPr>
          <w:sz w:val="28"/>
          <w:szCs w:val="28"/>
          <w:lang w:val="uk-UA" w:eastAsia="en-US"/>
        </w:rPr>
        <w:t xml:space="preserve">збереження матеріальних носіїв інформації </w:t>
      </w:r>
      <w:r w:rsidRPr="00500814">
        <w:rPr>
          <w:bCs/>
          <w:sz w:val="28"/>
          <w:szCs w:val="28"/>
          <w:lang w:val="uk-UA" w:eastAsia="en-US"/>
        </w:rPr>
        <w:t>з обмеженим доступом.</w:t>
      </w:r>
    </w:p>
    <w:p w:rsidR="00BB51BE" w:rsidRDefault="00BB51BE" w:rsidP="00650999">
      <w:pPr>
        <w:ind w:firstLine="709"/>
        <w:jc w:val="both"/>
        <w:rPr>
          <w:b/>
          <w:sz w:val="28"/>
          <w:szCs w:val="28"/>
          <w:lang w:val="uk-UA" w:eastAsia="en-US"/>
        </w:rPr>
      </w:pPr>
    </w:p>
    <w:p w:rsidR="00B621A4" w:rsidRPr="00500814" w:rsidRDefault="00B621A4" w:rsidP="00650999">
      <w:pPr>
        <w:ind w:firstLine="709"/>
        <w:jc w:val="both"/>
        <w:rPr>
          <w:b/>
          <w:sz w:val="28"/>
          <w:szCs w:val="28"/>
          <w:lang w:val="uk-UA" w:eastAsia="en-US"/>
        </w:rPr>
      </w:pPr>
      <w:r>
        <w:rPr>
          <w:b/>
          <w:sz w:val="28"/>
          <w:szCs w:val="28"/>
          <w:lang w:val="uk-UA" w:eastAsia="en-US"/>
        </w:rPr>
        <w:t>4</w:t>
      </w:r>
      <w:r w:rsidRPr="00500814">
        <w:rPr>
          <w:b/>
          <w:sz w:val="28"/>
          <w:szCs w:val="28"/>
          <w:lang w:val="uk-UA" w:eastAsia="en-US"/>
        </w:rPr>
        <w:t xml:space="preserve">. Повноваження працівників відділу  </w:t>
      </w:r>
    </w:p>
    <w:p w:rsidR="00BB51BE" w:rsidRDefault="00BB51BE" w:rsidP="00650999">
      <w:pPr>
        <w:ind w:firstLine="709"/>
        <w:jc w:val="both"/>
        <w:rPr>
          <w:b/>
          <w:sz w:val="28"/>
          <w:szCs w:val="28"/>
          <w:lang w:val="uk-UA" w:eastAsia="en-US"/>
        </w:rPr>
      </w:pPr>
    </w:p>
    <w:p w:rsidR="00B621A4" w:rsidRPr="00500814" w:rsidRDefault="00B621A4" w:rsidP="00650999">
      <w:pPr>
        <w:ind w:firstLine="709"/>
        <w:jc w:val="both"/>
        <w:rPr>
          <w:b/>
          <w:sz w:val="28"/>
          <w:szCs w:val="28"/>
          <w:lang w:val="uk-UA" w:eastAsia="en-US"/>
        </w:rPr>
      </w:pPr>
      <w:r>
        <w:rPr>
          <w:b/>
          <w:sz w:val="28"/>
          <w:szCs w:val="28"/>
          <w:lang w:val="uk-UA" w:eastAsia="en-US"/>
        </w:rPr>
        <w:t>4</w:t>
      </w:r>
      <w:r w:rsidRPr="00500814">
        <w:rPr>
          <w:b/>
          <w:sz w:val="28"/>
          <w:szCs w:val="28"/>
          <w:lang w:val="uk-UA" w:eastAsia="en-US"/>
        </w:rPr>
        <w:t>.1.</w:t>
      </w:r>
      <w:r w:rsidRPr="00500814">
        <w:rPr>
          <w:b/>
          <w:sz w:val="28"/>
          <w:szCs w:val="28"/>
          <w:lang w:val="uk-UA" w:eastAsia="en-US"/>
        </w:rPr>
        <w:tab/>
        <w:t>Начальник відділу:</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w:t>
      </w:r>
      <w:r w:rsidRPr="00C41C09">
        <w:rPr>
          <w:sz w:val="28"/>
          <w:szCs w:val="28"/>
          <w:lang w:val="uk-UA" w:eastAsia="en-US"/>
        </w:rPr>
        <w:t>здійснює загальне керівництво діяльністю відділу</w:t>
      </w:r>
      <w:r>
        <w:rPr>
          <w:sz w:val="28"/>
          <w:szCs w:val="28"/>
          <w:lang w:val="uk-UA" w:eastAsia="en-US"/>
        </w:rPr>
        <w:t>,</w:t>
      </w:r>
      <w:r w:rsidRPr="00500814">
        <w:rPr>
          <w:sz w:val="28"/>
          <w:szCs w:val="28"/>
          <w:lang w:val="uk-UA" w:eastAsia="en-US"/>
        </w:rPr>
        <w:t xml:space="preserve"> організовує, спрямовує і контролює роботу очолюваного відділу і підпорядкованих працівників;</w:t>
      </w:r>
    </w:p>
    <w:p w:rsidR="00B621A4" w:rsidRPr="00500814" w:rsidRDefault="00B621A4" w:rsidP="00650999">
      <w:pPr>
        <w:ind w:firstLine="709"/>
        <w:jc w:val="both"/>
        <w:rPr>
          <w:sz w:val="28"/>
          <w:szCs w:val="28"/>
          <w:lang w:val="uk-UA" w:eastAsia="en-US"/>
        </w:rPr>
      </w:pPr>
      <w:r w:rsidRPr="00500814">
        <w:rPr>
          <w:sz w:val="28"/>
          <w:szCs w:val="28"/>
          <w:lang w:val="uk-UA" w:eastAsia="en-US"/>
        </w:rPr>
        <w:t>- здійснює розподіл обов’язків між працівниками відділу та подає його на затвердження першому заступнику або заступнику керівника Миколаївської обласної прокуратури згідно з розподілом обов’язків;</w:t>
      </w:r>
    </w:p>
    <w:p w:rsidR="00B621A4" w:rsidRPr="00500814" w:rsidRDefault="00B621A4" w:rsidP="00650999">
      <w:pPr>
        <w:ind w:firstLine="709"/>
        <w:jc w:val="both"/>
        <w:rPr>
          <w:sz w:val="28"/>
          <w:szCs w:val="28"/>
          <w:lang w:val="uk-UA" w:eastAsia="en-US"/>
        </w:rPr>
      </w:pPr>
      <w:r w:rsidRPr="00500814">
        <w:rPr>
          <w:sz w:val="28"/>
          <w:szCs w:val="28"/>
          <w:lang w:val="uk-UA" w:eastAsia="en-US"/>
        </w:rPr>
        <w:t>- вносить пропозиції до плану роботи обласної прокуратури, організовує підготовку матеріалів для розгляду на нарадах у керівництва обласної прокуратури;</w:t>
      </w:r>
    </w:p>
    <w:p w:rsidR="00B621A4" w:rsidRPr="00500814" w:rsidRDefault="00B621A4" w:rsidP="00650999">
      <w:pPr>
        <w:ind w:firstLine="709"/>
        <w:jc w:val="both"/>
        <w:rPr>
          <w:sz w:val="28"/>
          <w:szCs w:val="28"/>
          <w:lang w:val="uk-UA" w:eastAsia="en-US"/>
        </w:rPr>
      </w:pPr>
      <w:r w:rsidRPr="00500814">
        <w:rPr>
          <w:sz w:val="28"/>
          <w:szCs w:val="28"/>
          <w:lang w:val="uk-UA" w:eastAsia="en-US"/>
        </w:rPr>
        <w:t>- забезпечує контроль за виконанням планових заходів, рішень нарад наказів, завдань і доручень керівництва Офісу Генерального прокурора, обласної прокуратури;</w:t>
      </w:r>
    </w:p>
    <w:p w:rsidR="00B621A4" w:rsidRPr="00500814" w:rsidRDefault="00B621A4" w:rsidP="00650999">
      <w:pPr>
        <w:ind w:firstLine="709"/>
        <w:jc w:val="both"/>
        <w:rPr>
          <w:sz w:val="28"/>
          <w:szCs w:val="28"/>
          <w:lang w:val="uk-UA" w:eastAsia="en-US"/>
        </w:rPr>
      </w:pPr>
      <w:r w:rsidRPr="00500814">
        <w:rPr>
          <w:sz w:val="28"/>
          <w:szCs w:val="28"/>
          <w:lang w:val="uk-UA" w:eastAsia="en-US"/>
        </w:rPr>
        <w:t>- у межах компетенції розглядає документи, у тому числі ті, що містять державну таємницю, доручає працівникам їх опрацювання та вирішення, підписує, затверджує та візує службову документацію;</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бере участь у розробці та особисто готує </w:t>
      </w:r>
      <w:proofErr w:type="spellStart"/>
      <w:r w:rsidRPr="00500814">
        <w:rPr>
          <w:sz w:val="28"/>
          <w:szCs w:val="28"/>
          <w:lang w:val="uk-UA" w:eastAsia="en-US"/>
        </w:rPr>
        <w:t>проєкти</w:t>
      </w:r>
      <w:proofErr w:type="spellEnd"/>
      <w:r w:rsidRPr="00500814">
        <w:rPr>
          <w:sz w:val="28"/>
          <w:szCs w:val="28"/>
          <w:lang w:val="uk-UA" w:eastAsia="en-US"/>
        </w:rPr>
        <w:t xml:space="preserve"> наказів керівника обласної прокуратури, інших організаційно-розпорядчих документів;</w:t>
      </w:r>
    </w:p>
    <w:p w:rsidR="00B621A4" w:rsidRPr="00500814" w:rsidRDefault="00B621A4" w:rsidP="00650999">
      <w:pPr>
        <w:ind w:firstLine="709"/>
        <w:jc w:val="both"/>
        <w:rPr>
          <w:sz w:val="28"/>
          <w:szCs w:val="28"/>
          <w:lang w:val="uk-UA" w:eastAsia="en-US"/>
        </w:rPr>
      </w:pPr>
      <w:r w:rsidRPr="00500814">
        <w:rPr>
          <w:sz w:val="28"/>
          <w:szCs w:val="28"/>
          <w:lang w:val="uk-UA" w:eastAsia="en-US"/>
        </w:rPr>
        <w:t>- проводить оперативні наради з питань, що належать до компетенції відділу;</w:t>
      </w:r>
    </w:p>
    <w:p w:rsidR="00B621A4" w:rsidRPr="00500814" w:rsidRDefault="00B621A4" w:rsidP="00650999">
      <w:pPr>
        <w:ind w:firstLine="709"/>
        <w:jc w:val="both"/>
        <w:rPr>
          <w:sz w:val="28"/>
          <w:szCs w:val="28"/>
          <w:lang w:val="uk-UA" w:eastAsia="en-US"/>
        </w:rPr>
      </w:pPr>
      <w:r w:rsidRPr="00500814">
        <w:rPr>
          <w:sz w:val="28"/>
          <w:szCs w:val="28"/>
          <w:lang w:val="uk-UA" w:eastAsia="en-US"/>
        </w:rPr>
        <w:t>- організовує проведення аналітичної роботи та заходів щодо підвищення кваліфікації працівників відділу;</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забезпечує підготовку та проведення навчально-методичних заходів, стажування працівників окружних прокуратур; </w:t>
      </w:r>
    </w:p>
    <w:p w:rsidR="00B621A4" w:rsidRPr="00500814" w:rsidRDefault="00B621A4" w:rsidP="00650999">
      <w:pPr>
        <w:ind w:firstLine="709"/>
        <w:jc w:val="both"/>
        <w:rPr>
          <w:sz w:val="28"/>
          <w:szCs w:val="28"/>
          <w:lang w:val="uk-UA" w:eastAsia="en-US"/>
        </w:rPr>
      </w:pPr>
      <w:r w:rsidRPr="00500814">
        <w:rPr>
          <w:sz w:val="28"/>
          <w:szCs w:val="28"/>
          <w:lang w:val="uk-UA" w:eastAsia="en-US"/>
        </w:rPr>
        <w:t>- організовує виїзди працівників відділу до окружних прокуратур для проведення перевірок, надання практичної допомоги їхнім керівникам, контролює їх якість та результати, безпосередньо бере у них участь;</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доручає </w:t>
      </w:r>
      <w:r w:rsidRPr="00C41C09">
        <w:rPr>
          <w:sz w:val="28"/>
          <w:szCs w:val="28"/>
          <w:lang w:val="uk-UA" w:eastAsia="en-US"/>
        </w:rPr>
        <w:t>підлеглим працівникам</w:t>
      </w:r>
      <w:r>
        <w:rPr>
          <w:sz w:val="28"/>
          <w:szCs w:val="28"/>
          <w:lang w:val="uk-UA" w:eastAsia="en-US"/>
        </w:rPr>
        <w:t xml:space="preserve"> </w:t>
      </w:r>
      <w:r w:rsidRPr="00500814">
        <w:rPr>
          <w:sz w:val="28"/>
          <w:szCs w:val="28"/>
          <w:lang w:val="uk-UA" w:eastAsia="en-US"/>
        </w:rPr>
        <w:t>вивчення документів, що надходять з окружних прокуратур, контролює їх розгляд;</w:t>
      </w:r>
    </w:p>
    <w:p w:rsidR="00B621A4" w:rsidRPr="00500814" w:rsidRDefault="00B621A4" w:rsidP="00650999">
      <w:pPr>
        <w:ind w:firstLine="709"/>
        <w:jc w:val="both"/>
        <w:rPr>
          <w:sz w:val="28"/>
          <w:szCs w:val="28"/>
          <w:lang w:val="uk-UA" w:eastAsia="en-US"/>
        </w:rPr>
      </w:pPr>
      <w:r w:rsidRPr="00500814">
        <w:rPr>
          <w:sz w:val="28"/>
          <w:szCs w:val="28"/>
          <w:lang w:val="uk-UA" w:eastAsia="en-US"/>
        </w:rPr>
        <w:lastRenderedPageBreak/>
        <w:t>- здійснює особистий прийом, забезпечує розгляд звернень громадян, запитів та звернень народних депутатів України, за дорученням керівництва обласної прокуратури розглядає скарги на рішення, дії працівників відділу;</w:t>
      </w:r>
    </w:p>
    <w:p w:rsidR="00B621A4" w:rsidRPr="00500814" w:rsidRDefault="00B621A4" w:rsidP="00650999">
      <w:pPr>
        <w:ind w:firstLine="709"/>
        <w:jc w:val="both"/>
        <w:rPr>
          <w:sz w:val="28"/>
          <w:szCs w:val="28"/>
          <w:lang w:val="uk-UA" w:eastAsia="en-US"/>
        </w:rPr>
      </w:pPr>
      <w:r w:rsidRPr="00500814">
        <w:rPr>
          <w:sz w:val="28"/>
          <w:szCs w:val="28"/>
          <w:lang w:val="uk-UA" w:eastAsia="en-US"/>
        </w:rPr>
        <w:t>- забезпечує та контролює проведення перевірок у відомствах, піднаглядних органах та установах;</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w:t>
      </w:r>
      <w:r w:rsidR="002A61AE">
        <w:rPr>
          <w:sz w:val="28"/>
          <w:szCs w:val="28"/>
          <w:lang w:val="uk-UA" w:eastAsia="en-US"/>
        </w:rPr>
        <w:t xml:space="preserve">  </w:t>
      </w:r>
      <w:r w:rsidRPr="00500814">
        <w:rPr>
          <w:sz w:val="28"/>
          <w:szCs w:val="28"/>
          <w:lang w:val="uk-UA" w:eastAsia="en-US"/>
        </w:rPr>
        <w:t xml:space="preserve">організовує та забезпечує у межах компетенції відділу участь прокурорів у судовому засіданні щодо вирішення питань про продовження, зміну або припинення застосування примусових заходів медичного характеру; застосування до засуджених </w:t>
      </w:r>
      <w:proofErr w:type="spellStart"/>
      <w:r w:rsidRPr="00500814">
        <w:rPr>
          <w:sz w:val="28"/>
          <w:szCs w:val="28"/>
          <w:lang w:val="uk-UA" w:eastAsia="en-US"/>
        </w:rPr>
        <w:t>акта</w:t>
      </w:r>
      <w:proofErr w:type="spellEnd"/>
      <w:r w:rsidRPr="00500814">
        <w:rPr>
          <w:sz w:val="28"/>
          <w:szCs w:val="28"/>
          <w:lang w:val="uk-UA" w:eastAsia="en-US"/>
        </w:rPr>
        <w:t xml:space="preserve"> амністії; питань, пов’язаних із виконанням вироку; </w:t>
      </w:r>
      <w:r w:rsidR="00DE5EDE" w:rsidRPr="00D244AC">
        <w:rPr>
          <w:sz w:val="28"/>
          <w:szCs w:val="28"/>
        </w:rPr>
        <w:t xml:space="preserve">справах про </w:t>
      </w:r>
      <w:proofErr w:type="spellStart"/>
      <w:r w:rsidR="00DE5EDE" w:rsidRPr="00D244AC">
        <w:rPr>
          <w:sz w:val="28"/>
          <w:szCs w:val="28"/>
        </w:rPr>
        <w:t>адміністративні</w:t>
      </w:r>
      <w:proofErr w:type="spellEnd"/>
      <w:r w:rsidR="00DE5EDE" w:rsidRPr="00D244AC">
        <w:rPr>
          <w:sz w:val="28"/>
          <w:szCs w:val="28"/>
        </w:rPr>
        <w:t xml:space="preserve"> </w:t>
      </w:r>
      <w:proofErr w:type="spellStart"/>
      <w:r w:rsidR="00DE5EDE" w:rsidRPr="00D244AC">
        <w:rPr>
          <w:sz w:val="28"/>
          <w:szCs w:val="28"/>
        </w:rPr>
        <w:t>правопорушення</w:t>
      </w:r>
      <w:proofErr w:type="spellEnd"/>
      <w:r w:rsidR="00DE5EDE">
        <w:rPr>
          <w:sz w:val="28"/>
          <w:szCs w:val="28"/>
          <w:lang w:val="uk-UA" w:eastAsia="en-US"/>
        </w:rPr>
        <w:t xml:space="preserve">; </w:t>
      </w:r>
      <w:r w:rsidRPr="00500814">
        <w:rPr>
          <w:sz w:val="28"/>
          <w:szCs w:val="28"/>
          <w:lang w:val="uk-UA" w:eastAsia="en-US"/>
        </w:rPr>
        <w:t>а також у судовому провадженні з перегляду судових рішень зазначених категорій;</w:t>
      </w:r>
    </w:p>
    <w:p w:rsidR="00B621A4" w:rsidRPr="00500814" w:rsidRDefault="00B621A4" w:rsidP="00650999">
      <w:pPr>
        <w:ind w:firstLine="709"/>
        <w:jc w:val="both"/>
        <w:rPr>
          <w:sz w:val="28"/>
          <w:szCs w:val="28"/>
          <w:lang w:val="uk-UA" w:eastAsia="en-US"/>
        </w:rPr>
      </w:pPr>
      <w:r w:rsidRPr="00500814">
        <w:rPr>
          <w:sz w:val="28"/>
          <w:szCs w:val="28"/>
          <w:lang w:val="uk-UA" w:eastAsia="en-US"/>
        </w:rPr>
        <w:t>- організовує та здійснює нагляд за додержанням законів під час проведення оперативно-розшукової діяльності;</w:t>
      </w:r>
    </w:p>
    <w:p w:rsidR="00B621A4" w:rsidRPr="00500814" w:rsidRDefault="00B621A4" w:rsidP="00650999">
      <w:pPr>
        <w:ind w:firstLine="709"/>
        <w:jc w:val="both"/>
        <w:rPr>
          <w:sz w:val="28"/>
          <w:szCs w:val="28"/>
          <w:lang w:val="uk-UA" w:eastAsia="en-US"/>
        </w:rPr>
      </w:pPr>
      <w:r w:rsidRPr="00500814">
        <w:rPr>
          <w:sz w:val="28"/>
          <w:szCs w:val="28"/>
          <w:lang w:val="uk-UA" w:eastAsia="en-US"/>
        </w:rPr>
        <w:t>- забезпечує роботу з оприлюднення та надання публічної інформації відповідно до вимог Закону України «Про доступ до публічної інформації» в межах компетенції відділу;</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організовує підготовку та безпосередньо готує матеріали для публікації у засобах масової інформації та на офіційному </w:t>
      </w:r>
      <w:proofErr w:type="spellStart"/>
      <w:r w:rsidRPr="00500814">
        <w:rPr>
          <w:sz w:val="28"/>
          <w:szCs w:val="28"/>
          <w:lang w:val="uk-UA" w:eastAsia="en-US"/>
        </w:rPr>
        <w:t>вебсайті</w:t>
      </w:r>
      <w:proofErr w:type="spellEnd"/>
      <w:r w:rsidRPr="00500814">
        <w:rPr>
          <w:sz w:val="28"/>
          <w:szCs w:val="28"/>
          <w:lang w:val="uk-UA" w:eastAsia="en-US"/>
        </w:rPr>
        <w:t xml:space="preserve"> Миколаївської обласної прокурора з питань, які належать до компетенції відділу;</w:t>
      </w:r>
    </w:p>
    <w:p w:rsidR="00B621A4" w:rsidRDefault="00B621A4" w:rsidP="00650999">
      <w:pPr>
        <w:ind w:firstLine="709"/>
        <w:jc w:val="both"/>
        <w:rPr>
          <w:sz w:val="28"/>
          <w:szCs w:val="28"/>
          <w:lang w:val="uk-UA" w:eastAsia="en-US"/>
        </w:rPr>
      </w:pPr>
      <w:r w:rsidRPr="00500814">
        <w:rPr>
          <w:sz w:val="28"/>
          <w:szCs w:val="28"/>
          <w:lang w:val="uk-UA" w:eastAsia="en-US"/>
        </w:rPr>
        <w:t>- забезпечує і контролює своєчасне, повне й об’єктивне внесення відомостей про результати роботи до ІАС «ОСОП», ЄРДР, інформаційної системи «Система електронного документообігу» (далі – ІС «СЕД»)</w:t>
      </w:r>
      <w:r>
        <w:rPr>
          <w:sz w:val="28"/>
          <w:szCs w:val="28"/>
          <w:lang w:val="uk-UA" w:eastAsia="en-US"/>
        </w:rPr>
        <w:t>, формує статистичну звітність про роботу відділу</w:t>
      </w:r>
      <w:r w:rsidRPr="00500814">
        <w:rPr>
          <w:sz w:val="28"/>
          <w:szCs w:val="28"/>
          <w:lang w:val="uk-UA" w:eastAsia="en-US"/>
        </w:rPr>
        <w:t>;</w:t>
      </w:r>
    </w:p>
    <w:p w:rsidR="00B621A4" w:rsidRPr="00C41C09" w:rsidRDefault="00B621A4" w:rsidP="00DD40F6">
      <w:pPr>
        <w:shd w:val="clear" w:color="auto" w:fill="FFFFFF"/>
        <w:spacing w:line="259" w:lineRule="auto"/>
        <w:ind w:firstLine="708"/>
        <w:contextualSpacing/>
        <w:jc w:val="both"/>
        <w:rPr>
          <w:sz w:val="28"/>
          <w:szCs w:val="28"/>
          <w:lang w:val="uk-UA" w:eastAsia="uk-UA"/>
        </w:rPr>
      </w:pPr>
      <w:r w:rsidRPr="00C41C09">
        <w:rPr>
          <w:sz w:val="28"/>
          <w:szCs w:val="28"/>
          <w:lang w:val="uk-UA" w:eastAsia="uk-UA"/>
        </w:rPr>
        <w:t>-  забезпечує взаємодію з піднаглядними органами</w:t>
      </w:r>
      <w:r w:rsidRPr="00C41C09">
        <w:rPr>
          <w:bCs/>
          <w:sz w:val="28"/>
          <w:szCs w:val="28"/>
          <w:lang w:val="uk-UA" w:eastAsia="en-US"/>
        </w:rPr>
        <w:t xml:space="preserve">, </w:t>
      </w:r>
      <w:r w:rsidRPr="00C41C09">
        <w:rPr>
          <w:sz w:val="28"/>
          <w:szCs w:val="28"/>
          <w:lang w:val="uk-UA" w:eastAsia="uk-UA"/>
        </w:rPr>
        <w:t xml:space="preserve">сприяє у реалізації координаційних повноважень першим заступником, заступниками керівника обласної прокуратури відповідно до розподілу обов’язків; </w:t>
      </w:r>
    </w:p>
    <w:p w:rsidR="00B621A4" w:rsidRPr="00C41C09" w:rsidRDefault="00B621A4" w:rsidP="00DD40F6">
      <w:pPr>
        <w:spacing w:line="259" w:lineRule="auto"/>
        <w:ind w:firstLine="708"/>
        <w:jc w:val="both"/>
        <w:rPr>
          <w:sz w:val="28"/>
          <w:szCs w:val="28"/>
          <w:shd w:val="clear" w:color="auto" w:fill="FFFFFF"/>
          <w:lang w:val="uk-UA" w:eastAsia="en-US"/>
        </w:rPr>
      </w:pPr>
      <w:r w:rsidRPr="00C41C09">
        <w:rPr>
          <w:sz w:val="28"/>
          <w:szCs w:val="28"/>
          <w:shd w:val="clear" w:color="auto" w:fill="FFFFFF"/>
          <w:lang w:val="uk-UA" w:eastAsia="en-US"/>
        </w:rPr>
        <w:t>-  забезпечує підготовку матеріалів до координаційних заходів у сфері протидії злочинності; організовує опрацювання документів з питань виконання узгоджених заходів;</w:t>
      </w:r>
    </w:p>
    <w:p w:rsidR="00B621A4" w:rsidRPr="00DD40F6" w:rsidRDefault="00B621A4" w:rsidP="00DD40F6">
      <w:pPr>
        <w:spacing w:line="259" w:lineRule="auto"/>
        <w:ind w:firstLine="708"/>
        <w:jc w:val="both"/>
        <w:rPr>
          <w:sz w:val="28"/>
          <w:szCs w:val="28"/>
          <w:lang w:val="uk-UA" w:eastAsia="en-US"/>
        </w:rPr>
      </w:pPr>
      <w:r w:rsidRPr="00C41C09">
        <w:rPr>
          <w:sz w:val="28"/>
          <w:szCs w:val="28"/>
          <w:shd w:val="clear" w:color="auto" w:fill="FFFFFF"/>
          <w:lang w:val="uk-UA" w:eastAsia="en-US"/>
        </w:rPr>
        <w:t xml:space="preserve">-   забезпечує </w:t>
      </w:r>
      <w:r w:rsidRPr="00C41C09">
        <w:rPr>
          <w:sz w:val="28"/>
          <w:szCs w:val="28"/>
          <w:lang w:val="uk-UA" w:eastAsia="en-US"/>
        </w:rPr>
        <w:t>облік в ІАС «ОСОП» здійснених форм координації;</w:t>
      </w:r>
    </w:p>
    <w:p w:rsidR="00B621A4" w:rsidRPr="00500814" w:rsidRDefault="00B621A4" w:rsidP="00650999">
      <w:pPr>
        <w:ind w:firstLine="709"/>
        <w:jc w:val="both"/>
        <w:rPr>
          <w:sz w:val="28"/>
          <w:szCs w:val="28"/>
          <w:lang w:val="uk-UA" w:eastAsia="en-US"/>
        </w:rPr>
      </w:pPr>
      <w:r w:rsidRPr="00500814">
        <w:rPr>
          <w:sz w:val="28"/>
          <w:szCs w:val="28"/>
          <w:lang w:val="uk-UA" w:eastAsia="en-US"/>
        </w:rPr>
        <w:t>- вносить в установленому порядку пропозиції щодо призначення, переміщення, звільнення з посад підлеглих працівників, заохочення та притягнення до дисциплінарної відповідальності працівників відділу та окружних прокуратур;</w:t>
      </w:r>
    </w:p>
    <w:p w:rsidR="00B621A4" w:rsidRPr="00500814" w:rsidRDefault="00B621A4" w:rsidP="00650999">
      <w:pPr>
        <w:ind w:firstLine="709"/>
        <w:jc w:val="both"/>
        <w:rPr>
          <w:sz w:val="28"/>
          <w:szCs w:val="28"/>
          <w:lang w:val="uk-UA" w:eastAsia="en-US"/>
        </w:rPr>
      </w:pPr>
      <w:r w:rsidRPr="00500814">
        <w:rPr>
          <w:sz w:val="28"/>
          <w:szCs w:val="28"/>
          <w:lang w:val="uk-UA" w:eastAsia="en-US"/>
        </w:rPr>
        <w:t>- забезпечує дотримання службової (трудової) і виконавської дисципліни у відділі;</w:t>
      </w:r>
    </w:p>
    <w:p w:rsidR="00B621A4" w:rsidRPr="00500814" w:rsidRDefault="00B621A4" w:rsidP="00650999">
      <w:pPr>
        <w:ind w:firstLine="709"/>
        <w:jc w:val="both"/>
        <w:rPr>
          <w:sz w:val="28"/>
          <w:szCs w:val="28"/>
          <w:lang w:val="uk-UA" w:eastAsia="en-US"/>
        </w:rPr>
      </w:pPr>
      <w:r w:rsidRPr="00500814">
        <w:rPr>
          <w:sz w:val="28"/>
          <w:szCs w:val="28"/>
          <w:lang w:val="uk-UA" w:eastAsia="en-US"/>
        </w:rPr>
        <w:t>-  контролює стан ведення діловодства у відділі;</w:t>
      </w:r>
    </w:p>
    <w:p w:rsidR="00B621A4" w:rsidRPr="00500814" w:rsidRDefault="00B621A4" w:rsidP="00650999">
      <w:pPr>
        <w:ind w:firstLine="709"/>
        <w:jc w:val="both"/>
        <w:rPr>
          <w:sz w:val="28"/>
          <w:szCs w:val="28"/>
          <w:lang w:val="uk-UA" w:eastAsia="en-US"/>
        </w:rPr>
      </w:pPr>
      <w:r w:rsidRPr="00500814">
        <w:rPr>
          <w:sz w:val="28"/>
          <w:szCs w:val="28"/>
          <w:lang w:val="uk-UA" w:eastAsia="en-US"/>
        </w:rPr>
        <w:t>- забезпечує додержання режиму секретності та здійснює постійний контроль за охороною державної таємниці у відділі;</w:t>
      </w:r>
    </w:p>
    <w:p w:rsidR="00B621A4" w:rsidRPr="00500814" w:rsidRDefault="00B621A4" w:rsidP="00650999">
      <w:pPr>
        <w:ind w:firstLine="709"/>
        <w:jc w:val="both"/>
        <w:rPr>
          <w:sz w:val="28"/>
          <w:szCs w:val="28"/>
          <w:lang w:val="uk-UA" w:eastAsia="en-US"/>
        </w:rPr>
      </w:pPr>
      <w:r w:rsidRPr="00500814">
        <w:rPr>
          <w:sz w:val="28"/>
          <w:szCs w:val="28"/>
          <w:lang w:val="uk-UA" w:eastAsia="en-US"/>
        </w:rPr>
        <w:t>-  вживає заходи щодо створення належних умов праці;</w:t>
      </w:r>
    </w:p>
    <w:p w:rsidR="00B621A4" w:rsidRPr="00500814" w:rsidRDefault="00B621A4" w:rsidP="00650999">
      <w:pPr>
        <w:ind w:firstLine="709"/>
        <w:jc w:val="both"/>
        <w:rPr>
          <w:sz w:val="28"/>
          <w:szCs w:val="28"/>
          <w:lang w:val="uk-UA" w:eastAsia="en-US"/>
        </w:rPr>
      </w:pPr>
      <w:r w:rsidRPr="00500814">
        <w:rPr>
          <w:sz w:val="28"/>
          <w:szCs w:val="28"/>
          <w:lang w:val="uk-UA" w:eastAsia="en-US"/>
        </w:rPr>
        <w:t>- виконує інші завдання і службові доручення керівництва обласної прокуратури.</w:t>
      </w:r>
    </w:p>
    <w:p w:rsidR="00BB51BE" w:rsidRDefault="00BB51BE" w:rsidP="00650999">
      <w:pPr>
        <w:ind w:firstLine="709"/>
        <w:jc w:val="both"/>
        <w:rPr>
          <w:b/>
          <w:sz w:val="28"/>
          <w:szCs w:val="28"/>
          <w:lang w:val="uk-UA" w:eastAsia="en-US"/>
        </w:rPr>
      </w:pPr>
    </w:p>
    <w:p w:rsidR="00B621A4" w:rsidRPr="00500814" w:rsidRDefault="00B621A4" w:rsidP="00650999">
      <w:pPr>
        <w:ind w:firstLine="709"/>
        <w:jc w:val="both"/>
        <w:rPr>
          <w:b/>
          <w:sz w:val="28"/>
          <w:szCs w:val="28"/>
          <w:lang w:val="uk-UA" w:eastAsia="en-US"/>
        </w:rPr>
      </w:pPr>
      <w:r w:rsidRPr="00500814">
        <w:rPr>
          <w:b/>
          <w:sz w:val="28"/>
          <w:szCs w:val="28"/>
          <w:lang w:val="uk-UA" w:eastAsia="en-US"/>
        </w:rPr>
        <w:t>5.2.</w:t>
      </w:r>
      <w:r w:rsidRPr="00500814">
        <w:rPr>
          <w:b/>
          <w:sz w:val="28"/>
          <w:szCs w:val="28"/>
          <w:lang w:val="uk-UA" w:eastAsia="en-US"/>
        </w:rPr>
        <w:tab/>
        <w:t>Прокурори відділу:</w:t>
      </w:r>
    </w:p>
    <w:p w:rsidR="00B621A4" w:rsidRPr="00500814" w:rsidRDefault="00B621A4" w:rsidP="00650999">
      <w:pPr>
        <w:ind w:firstLine="709"/>
        <w:jc w:val="both"/>
        <w:rPr>
          <w:sz w:val="28"/>
          <w:szCs w:val="28"/>
          <w:lang w:val="uk-UA" w:eastAsia="en-US"/>
        </w:rPr>
      </w:pPr>
      <w:r w:rsidRPr="00500814">
        <w:rPr>
          <w:sz w:val="28"/>
          <w:szCs w:val="28"/>
          <w:lang w:val="uk-UA" w:eastAsia="en-US"/>
        </w:rPr>
        <w:lastRenderedPageBreak/>
        <w:t>- виконують завдання та доручення керівництва Офісу Генерального прокурора, обласної прокуратури та відділу, беруть участь у виконанні покладених на відділ завдань;</w:t>
      </w:r>
    </w:p>
    <w:p w:rsidR="00B621A4" w:rsidRPr="00500814" w:rsidRDefault="00B621A4" w:rsidP="00650999">
      <w:pPr>
        <w:ind w:firstLine="709"/>
        <w:jc w:val="both"/>
        <w:rPr>
          <w:color w:val="000000"/>
          <w:sz w:val="28"/>
          <w:szCs w:val="28"/>
          <w:lang w:val="uk-UA" w:eastAsia="en-US"/>
        </w:rPr>
      </w:pPr>
      <w:r w:rsidRPr="00500814">
        <w:rPr>
          <w:color w:val="000000"/>
          <w:sz w:val="28"/>
          <w:szCs w:val="28"/>
          <w:lang w:val="uk-UA" w:eastAsia="en-US"/>
        </w:rPr>
        <w:t>- здійснюють методичне керівництво та належний вплив на ефективність роботи у закріплених окружних прокуратурах, надають фахову практичну допомогу їх працівникам;</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за дорученням керівництва беруть участь у перевірках, наданні практичної допомоги керівникам </w:t>
      </w:r>
      <w:r w:rsidRPr="00500814">
        <w:rPr>
          <w:color w:val="000000"/>
          <w:sz w:val="28"/>
          <w:szCs w:val="28"/>
          <w:lang w:val="uk-UA" w:eastAsia="en-US"/>
        </w:rPr>
        <w:t>окружних</w:t>
      </w:r>
      <w:r w:rsidRPr="00500814">
        <w:rPr>
          <w:sz w:val="28"/>
          <w:szCs w:val="28"/>
          <w:lang w:val="uk-UA" w:eastAsia="en-US"/>
        </w:rPr>
        <w:t xml:space="preserve"> прокуратур, контролюють їх реалізацію та усунення виявлених недоліків;</w:t>
      </w:r>
    </w:p>
    <w:p w:rsidR="00B621A4" w:rsidRPr="00500814" w:rsidRDefault="00B621A4" w:rsidP="00650999">
      <w:pPr>
        <w:ind w:firstLine="709"/>
        <w:jc w:val="both"/>
        <w:rPr>
          <w:sz w:val="28"/>
          <w:szCs w:val="28"/>
          <w:lang w:val="uk-UA" w:eastAsia="en-US"/>
        </w:rPr>
      </w:pPr>
      <w:r w:rsidRPr="00500814">
        <w:rPr>
          <w:sz w:val="28"/>
          <w:szCs w:val="28"/>
          <w:lang w:val="uk-UA" w:eastAsia="en-US"/>
        </w:rPr>
        <w:t>- вносять пропозиції щодо удосконалення роботи, ініціюють вжиття заходів, спрямованих на усунення виявлених недоліків, порушень виконавської дисципліни;</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вивчають якість документів, що надходять із </w:t>
      </w:r>
      <w:r w:rsidRPr="00500814">
        <w:rPr>
          <w:color w:val="000000"/>
          <w:sz w:val="28"/>
          <w:szCs w:val="28"/>
          <w:lang w:val="uk-UA" w:eastAsia="en-US"/>
        </w:rPr>
        <w:t>окружних</w:t>
      </w:r>
      <w:r w:rsidRPr="00500814">
        <w:rPr>
          <w:sz w:val="28"/>
          <w:szCs w:val="28"/>
          <w:lang w:val="uk-UA" w:eastAsia="en-US"/>
        </w:rPr>
        <w:t xml:space="preserve"> прокуратур, уживають заходів щодо усунення недоліків при їх підготовці;</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готують </w:t>
      </w:r>
      <w:proofErr w:type="spellStart"/>
      <w:r w:rsidRPr="00500814">
        <w:rPr>
          <w:sz w:val="28"/>
          <w:szCs w:val="28"/>
          <w:lang w:val="uk-UA" w:eastAsia="en-US"/>
        </w:rPr>
        <w:t>проєкти</w:t>
      </w:r>
      <w:proofErr w:type="spellEnd"/>
      <w:r w:rsidRPr="00500814">
        <w:rPr>
          <w:sz w:val="28"/>
          <w:szCs w:val="28"/>
          <w:lang w:val="uk-UA" w:eastAsia="en-US"/>
        </w:rPr>
        <w:t xml:space="preserve"> службових листів, наказів та інших організаційно-розпорядчих документів з питань, що належать до їхньої компетенції;</w:t>
      </w:r>
    </w:p>
    <w:p w:rsidR="00B621A4" w:rsidRPr="00500814" w:rsidRDefault="00B621A4" w:rsidP="00650999">
      <w:pPr>
        <w:ind w:firstLine="709"/>
        <w:jc w:val="both"/>
        <w:rPr>
          <w:sz w:val="28"/>
          <w:szCs w:val="28"/>
          <w:lang w:val="uk-UA" w:eastAsia="en-US"/>
        </w:rPr>
      </w:pPr>
      <w:r w:rsidRPr="00500814">
        <w:rPr>
          <w:sz w:val="28"/>
          <w:szCs w:val="28"/>
          <w:lang w:val="uk-UA" w:eastAsia="en-US"/>
        </w:rPr>
        <w:t>- беруть участь у підготовці матеріалів для розгляду на координаційних, спільних та оперативних нарадах у керівництва обласної прокуратури;</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беруть участь у підготовці та проведенні аналітичної роботи, навчально-методичних заходів, підвищенні кваліфікації і стажуванні працівників </w:t>
      </w:r>
      <w:r w:rsidRPr="00500814">
        <w:rPr>
          <w:color w:val="000000"/>
          <w:sz w:val="28"/>
          <w:szCs w:val="28"/>
          <w:lang w:val="uk-UA" w:eastAsia="en-US"/>
        </w:rPr>
        <w:t>окружних</w:t>
      </w:r>
      <w:r w:rsidRPr="00500814">
        <w:rPr>
          <w:sz w:val="28"/>
          <w:szCs w:val="28"/>
          <w:lang w:val="uk-UA" w:eastAsia="en-US"/>
        </w:rPr>
        <w:t xml:space="preserve"> прокуратур;</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за дорученням керівництва розглядають звернення, повідомлення у засобах масової інформації, запити та звернення народних депутатів України, інформаційні запити, готують </w:t>
      </w:r>
      <w:proofErr w:type="spellStart"/>
      <w:r w:rsidRPr="00500814">
        <w:rPr>
          <w:sz w:val="28"/>
          <w:szCs w:val="28"/>
          <w:lang w:val="uk-UA" w:eastAsia="en-US"/>
        </w:rPr>
        <w:t>проєкти</w:t>
      </w:r>
      <w:proofErr w:type="spellEnd"/>
      <w:r w:rsidRPr="00500814">
        <w:rPr>
          <w:sz w:val="28"/>
          <w:szCs w:val="28"/>
          <w:lang w:val="uk-UA" w:eastAsia="en-US"/>
        </w:rPr>
        <w:t xml:space="preserve"> відповідей на них;</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опрацьовують інформацію, що надходить з </w:t>
      </w:r>
      <w:r w:rsidRPr="00500814">
        <w:rPr>
          <w:color w:val="000000"/>
          <w:sz w:val="28"/>
          <w:szCs w:val="28"/>
          <w:lang w:val="uk-UA" w:eastAsia="en-US"/>
        </w:rPr>
        <w:t>окружних</w:t>
      </w:r>
      <w:r w:rsidRPr="00500814">
        <w:rPr>
          <w:sz w:val="28"/>
          <w:szCs w:val="28"/>
          <w:lang w:val="uk-UA" w:eastAsia="en-US"/>
        </w:rPr>
        <w:t xml:space="preserve"> прокуратур, про вжиті заходи щодо зміцнення законності та усунення недоліків в організації нагляду; </w:t>
      </w:r>
    </w:p>
    <w:p w:rsidR="00B621A4" w:rsidRPr="00500814" w:rsidRDefault="00B621A4" w:rsidP="00650999">
      <w:pPr>
        <w:ind w:firstLine="709"/>
        <w:jc w:val="both"/>
        <w:rPr>
          <w:sz w:val="28"/>
          <w:szCs w:val="28"/>
          <w:lang w:val="uk-UA" w:eastAsia="en-US"/>
        </w:rPr>
      </w:pPr>
      <w:r w:rsidRPr="00500814">
        <w:rPr>
          <w:sz w:val="28"/>
          <w:szCs w:val="28"/>
          <w:lang w:val="uk-UA" w:eastAsia="en-US"/>
        </w:rPr>
        <w:t>- підвищують професійний рівень шляхом участі в навчальних заходах, що проводяться в Офісі Генерального прокурора, Тренінговому центрі прокурорів України та обласній прокуратурі;</w:t>
      </w:r>
    </w:p>
    <w:p w:rsidR="00B621A4" w:rsidRPr="00500814" w:rsidRDefault="00B621A4" w:rsidP="00650999">
      <w:pPr>
        <w:ind w:firstLine="709"/>
        <w:jc w:val="both"/>
        <w:rPr>
          <w:sz w:val="28"/>
          <w:szCs w:val="28"/>
          <w:lang w:val="uk-UA" w:eastAsia="en-US"/>
        </w:rPr>
      </w:pPr>
      <w:r w:rsidRPr="00500814">
        <w:rPr>
          <w:sz w:val="28"/>
          <w:szCs w:val="28"/>
          <w:lang w:val="uk-UA" w:eastAsia="en-US"/>
        </w:rPr>
        <w:t>- вносять відомості до ЄРДР</w:t>
      </w:r>
      <w:r>
        <w:rPr>
          <w:sz w:val="28"/>
          <w:szCs w:val="28"/>
          <w:lang w:val="uk-UA" w:eastAsia="en-US"/>
        </w:rPr>
        <w:t>,</w:t>
      </w:r>
      <w:r w:rsidRPr="00500814">
        <w:rPr>
          <w:sz w:val="28"/>
          <w:szCs w:val="28"/>
          <w:lang w:val="uk-UA" w:eastAsia="en-US"/>
        </w:rPr>
        <w:t xml:space="preserve"> ІАС «ОСОП», </w:t>
      </w:r>
      <w:r w:rsidRPr="00C41C09">
        <w:rPr>
          <w:sz w:val="28"/>
          <w:szCs w:val="28"/>
          <w:lang w:val="uk-UA" w:eastAsia="en-US"/>
        </w:rPr>
        <w:t>у тому числі щодо здійснених форм координації</w:t>
      </w:r>
      <w:r>
        <w:rPr>
          <w:sz w:val="28"/>
          <w:szCs w:val="28"/>
          <w:lang w:val="uk-UA" w:eastAsia="en-US"/>
        </w:rPr>
        <w:t>,</w:t>
      </w:r>
      <w:r w:rsidRPr="00F5543E">
        <w:rPr>
          <w:sz w:val="28"/>
          <w:szCs w:val="28"/>
          <w:lang w:val="uk-UA" w:eastAsia="en-US"/>
        </w:rPr>
        <w:t xml:space="preserve"> </w:t>
      </w:r>
      <w:r w:rsidRPr="00500814">
        <w:rPr>
          <w:sz w:val="28"/>
          <w:szCs w:val="28"/>
          <w:lang w:val="uk-UA" w:eastAsia="en-US"/>
        </w:rPr>
        <w:t>забезпечують повноту і достовірність відповідних даних, опрацьовують документи в ІС «СЕД»;</w:t>
      </w:r>
    </w:p>
    <w:p w:rsidR="00B621A4" w:rsidRPr="00500814" w:rsidRDefault="00B621A4" w:rsidP="00650999">
      <w:pPr>
        <w:ind w:firstLine="709"/>
        <w:jc w:val="both"/>
        <w:rPr>
          <w:sz w:val="28"/>
          <w:szCs w:val="28"/>
          <w:lang w:val="uk-UA" w:eastAsia="en-US"/>
        </w:rPr>
      </w:pPr>
      <w:r w:rsidRPr="00500814">
        <w:rPr>
          <w:sz w:val="28"/>
          <w:szCs w:val="28"/>
          <w:lang w:val="uk-UA" w:eastAsia="en-US"/>
        </w:rPr>
        <w:t>- ведуть облік проведеної роботи; за напрямами діяльності формують накопичувальні справи, у яких зосереджують, систематизують і опрацьовують необхідні матеріали;</w:t>
      </w:r>
    </w:p>
    <w:p w:rsidR="00B621A4" w:rsidRPr="00500814" w:rsidRDefault="00B621A4" w:rsidP="00650999">
      <w:pPr>
        <w:ind w:firstLine="709"/>
        <w:jc w:val="both"/>
        <w:rPr>
          <w:sz w:val="28"/>
          <w:szCs w:val="28"/>
          <w:lang w:val="uk-UA" w:eastAsia="en-US"/>
        </w:rPr>
      </w:pPr>
      <w:r w:rsidRPr="00500814">
        <w:rPr>
          <w:sz w:val="28"/>
          <w:szCs w:val="28"/>
          <w:lang w:val="uk-UA" w:eastAsia="en-US"/>
        </w:rPr>
        <w:t>- проводять перевірки у відповідних відомствах, органах та установах; вносять документи реагування;</w:t>
      </w:r>
    </w:p>
    <w:p w:rsidR="00B621A4" w:rsidRPr="00F5543E" w:rsidRDefault="00B621A4" w:rsidP="00650999">
      <w:pPr>
        <w:ind w:firstLine="709"/>
        <w:jc w:val="both"/>
        <w:rPr>
          <w:i/>
          <w:color w:val="FF0000"/>
          <w:sz w:val="28"/>
          <w:szCs w:val="28"/>
          <w:lang w:val="uk-UA" w:eastAsia="en-US"/>
        </w:rPr>
      </w:pPr>
      <w:r w:rsidRPr="00500814">
        <w:rPr>
          <w:sz w:val="28"/>
          <w:szCs w:val="28"/>
          <w:lang w:val="uk-UA" w:eastAsia="en-US"/>
        </w:rPr>
        <w:t xml:space="preserve">- беруть участь у розгляді судом питань, пов’язаних із продовженням, зміною або припиненням застосування примусових заходів медичного характеру; застосування до засуджених </w:t>
      </w:r>
      <w:proofErr w:type="spellStart"/>
      <w:r w:rsidRPr="00500814">
        <w:rPr>
          <w:sz w:val="28"/>
          <w:szCs w:val="28"/>
          <w:lang w:val="uk-UA" w:eastAsia="en-US"/>
        </w:rPr>
        <w:t>акта</w:t>
      </w:r>
      <w:proofErr w:type="spellEnd"/>
      <w:r w:rsidRPr="00500814">
        <w:rPr>
          <w:sz w:val="28"/>
          <w:szCs w:val="28"/>
          <w:lang w:val="uk-UA" w:eastAsia="en-US"/>
        </w:rPr>
        <w:t xml:space="preserve"> амністії, а також інших питань, які вирішуються судом під час виконання вироків</w:t>
      </w:r>
      <w:r w:rsidR="00C41C09">
        <w:rPr>
          <w:sz w:val="28"/>
          <w:szCs w:val="28"/>
          <w:lang w:val="uk-UA" w:eastAsia="en-US"/>
        </w:rPr>
        <w:t xml:space="preserve">, </w:t>
      </w:r>
      <w:r w:rsidR="00C41C09" w:rsidRPr="00D244AC">
        <w:rPr>
          <w:sz w:val="28"/>
          <w:szCs w:val="28"/>
        </w:rPr>
        <w:t xml:space="preserve">справах про </w:t>
      </w:r>
      <w:proofErr w:type="spellStart"/>
      <w:r w:rsidR="00C41C09" w:rsidRPr="00D244AC">
        <w:rPr>
          <w:sz w:val="28"/>
          <w:szCs w:val="28"/>
        </w:rPr>
        <w:t>адміністративні</w:t>
      </w:r>
      <w:proofErr w:type="spellEnd"/>
      <w:r w:rsidR="00C41C09" w:rsidRPr="00D244AC">
        <w:rPr>
          <w:sz w:val="28"/>
          <w:szCs w:val="28"/>
        </w:rPr>
        <w:t xml:space="preserve"> </w:t>
      </w:r>
      <w:proofErr w:type="spellStart"/>
      <w:r w:rsidR="00C41C09" w:rsidRPr="00D244AC">
        <w:rPr>
          <w:sz w:val="28"/>
          <w:szCs w:val="28"/>
        </w:rPr>
        <w:t>правопорушення</w:t>
      </w:r>
      <w:proofErr w:type="spellEnd"/>
      <w:r w:rsidRPr="00500814">
        <w:rPr>
          <w:sz w:val="28"/>
          <w:szCs w:val="28"/>
          <w:lang w:val="uk-UA" w:eastAsia="en-US"/>
        </w:rPr>
        <w:t>; а також у судовому провадженні з перегляду судових рішень зазначених категорій;</w:t>
      </w:r>
      <w:r>
        <w:rPr>
          <w:sz w:val="28"/>
          <w:szCs w:val="28"/>
          <w:lang w:val="uk-UA" w:eastAsia="en-US"/>
        </w:rPr>
        <w:t xml:space="preserve"> </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вивчають оперативно-розшукові справи, розглядають клопотання оперативних підрозділів про здійснення оперативно-розшукових заходів, які </w:t>
      </w:r>
      <w:r w:rsidRPr="00500814">
        <w:rPr>
          <w:sz w:val="28"/>
          <w:szCs w:val="28"/>
          <w:lang w:val="uk-UA" w:eastAsia="en-US"/>
        </w:rPr>
        <w:lastRenderedPageBreak/>
        <w:t>тимчасово обмежують конституційні права особи, надають письмові вказівки, скасовують незаконні рішення в оперативно-розшукових справах;</w:t>
      </w:r>
    </w:p>
    <w:p w:rsidR="00B621A4" w:rsidRPr="00500814" w:rsidRDefault="00B621A4" w:rsidP="00650999">
      <w:pPr>
        <w:ind w:firstLine="709"/>
        <w:jc w:val="both"/>
        <w:rPr>
          <w:sz w:val="28"/>
          <w:szCs w:val="28"/>
          <w:lang w:val="uk-UA" w:eastAsia="en-US"/>
        </w:rPr>
      </w:pPr>
      <w:r w:rsidRPr="00500814">
        <w:rPr>
          <w:sz w:val="28"/>
          <w:szCs w:val="28"/>
          <w:lang w:val="uk-UA" w:eastAsia="en-US"/>
        </w:rPr>
        <w:t xml:space="preserve">- за дорученням керівництва готують </w:t>
      </w:r>
      <w:proofErr w:type="spellStart"/>
      <w:r w:rsidRPr="00500814">
        <w:rPr>
          <w:sz w:val="28"/>
          <w:szCs w:val="28"/>
          <w:lang w:val="uk-UA" w:eastAsia="en-US"/>
        </w:rPr>
        <w:t>проєкти</w:t>
      </w:r>
      <w:proofErr w:type="spellEnd"/>
      <w:r w:rsidRPr="00500814">
        <w:rPr>
          <w:sz w:val="28"/>
          <w:szCs w:val="28"/>
          <w:lang w:val="uk-UA" w:eastAsia="en-US"/>
        </w:rPr>
        <w:t xml:space="preserve"> документів реагування щодо усунення виявлених порушень;</w:t>
      </w:r>
    </w:p>
    <w:p w:rsidR="00B621A4" w:rsidRPr="00500814" w:rsidRDefault="00B621A4" w:rsidP="00650999">
      <w:pPr>
        <w:ind w:firstLine="709"/>
        <w:jc w:val="both"/>
        <w:rPr>
          <w:sz w:val="28"/>
          <w:szCs w:val="28"/>
          <w:lang w:val="uk-UA" w:eastAsia="en-US"/>
        </w:rPr>
      </w:pPr>
      <w:r w:rsidRPr="00500814">
        <w:rPr>
          <w:sz w:val="28"/>
          <w:szCs w:val="28"/>
          <w:lang w:val="uk-UA" w:eastAsia="en-US"/>
        </w:rPr>
        <w:t>- здійснюють аналітичну діяльність, вивчають проблемні питання прокурорської діяльності з наданням пропозицій щодо їх вирішення, інформацію про запровадження режиму особливих умов в установах виконання покарань, особливого режиму в місцях попереднього ув’язнення, про надзвичайні ситуації, в тому числі шляхом моніторингу електронних засобів масової інформації, доповідають про такі події керівництву;</w:t>
      </w:r>
    </w:p>
    <w:p w:rsidR="00B621A4" w:rsidRPr="00500814" w:rsidRDefault="00B621A4" w:rsidP="00650999">
      <w:pPr>
        <w:ind w:firstLine="709"/>
        <w:jc w:val="both"/>
        <w:rPr>
          <w:sz w:val="28"/>
          <w:szCs w:val="28"/>
          <w:lang w:val="uk-UA" w:eastAsia="en-US"/>
        </w:rPr>
      </w:pPr>
      <w:r w:rsidRPr="00500814">
        <w:rPr>
          <w:sz w:val="28"/>
          <w:szCs w:val="28"/>
          <w:lang w:val="uk-UA" w:eastAsia="en-US"/>
        </w:rPr>
        <w:t>- виконують інші завдання та службові доручення керівництва обласної прокуратури та відділу.</w:t>
      </w:r>
    </w:p>
    <w:p w:rsidR="00BB51BE" w:rsidRDefault="00BB51BE" w:rsidP="007E6238">
      <w:pPr>
        <w:ind w:firstLine="567"/>
        <w:jc w:val="both"/>
        <w:rPr>
          <w:b/>
          <w:sz w:val="28"/>
          <w:szCs w:val="28"/>
          <w:lang w:val="uk-UA"/>
        </w:rPr>
      </w:pPr>
      <w:bookmarkStart w:id="4" w:name="_Hlk63354898"/>
    </w:p>
    <w:p w:rsidR="00B621A4" w:rsidRPr="00500814" w:rsidRDefault="00B621A4" w:rsidP="007E6238">
      <w:pPr>
        <w:ind w:firstLine="567"/>
        <w:jc w:val="both"/>
        <w:rPr>
          <w:b/>
          <w:sz w:val="28"/>
          <w:szCs w:val="28"/>
          <w:lang w:val="uk-UA"/>
        </w:rPr>
      </w:pPr>
      <w:r w:rsidRPr="00500814">
        <w:rPr>
          <w:b/>
          <w:sz w:val="28"/>
          <w:szCs w:val="28"/>
          <w:lang w:val="uk-UA"/>
        </w:rPr>
        <w:t>5.3. Головний спеціаліст відділу:</w:t>
      </w:r>
    </w:p>
    <w:p w:rsidR="00B621A4" w:rsidRPr="00500814" w:rsidRDefault="00B621A4" w:rsidP="00347B11">
      <w:pPr>
        <w:ind w:firstLine="539"/>
        <w:jc w:val="both"/>
        <w:rPr>
          <w:spacing w:val="1"/>
          <w:sz w:val="28"/>
          <w:szCs w:val="28"/>
          <w:lang w:val="uk-UA" w:eastAsia="en-US"/>
        </w:rPr>
      </w:pPr>
      <w:r w:rsidRPr="00500814">
        <w:rPr>
          <w:spacing w:val="1"/>
          <w:sz w:val="28"/>
          <w:szCs w:val="28"/>
          <w:lang w:val="uk-UA" w:eastAsia="en-US"/>
        </w:rPr>
        <w:t xml:space="preserve">- готує </w:t>
      </w:r>
      <w:proofErr w:type="spellStart"/>
      <w:r w:rsidRPr="00C41C09">
        <w:rPr>
          <w:spacing w:val="1"/>
          <w:sz w:val="28"/>
          <w:szCs w:val="28"/>
          <w:lang w:val="uk-UA" w:eastAsia="en-US"/>
        </w:rPr>
        <w:t>проєкти</w:t>
      </w:r>
      <w:proofErr w:type="spellEnd"/>
      <w:r>
        <w:rPr>
          <w:spacing w:val="1"/>
          <w:sz w:val="28"/>
          <w:szCs w:val="28"/>
          <w:lang w:val="uk-UA" w:eastAsia="en-US"/>
        </w:rPr>
        <w:t xml:space="preserve"> інформацій, матеріал</w:t>
      </w:r>
      <w:r w:rsidRPr="00C41C09">
        <w:rPr>
          <w:spacing w:val="1"/>
          <w:sz w:val="28"/>
          <w:szCs w:val="28"/>
          <w:lang w:val="uk-UA" w:eastAsia="en-US"/>
        </w:rPr>
        <w:t>ів</w:t>
      </w:r>
      <w:r>
        <w:rPr>
          <w:spacing w:val="1"/>
          <w:sz w:val="28"/>
          <w:szCs w:val="28"/>
          <w:lang w:val="uk-UA" w:eastAsia="en-US"/>
        </w:rPr>
        <w:t xml:space="preserve"> та інших документ</w:t>
      </w:r>
      <w:r w:rsidRPr="00C41C09">
        <w:rPr>
          <w:spacing w:val="1"/>
          <w:sz w:val="28"/>
          <w:szCs w:val="28"/>
          <w:lang w:val="uk-UA" w:eastAsia="en-US"/>
        </w:rPr>
        <w:t>ів</w:t>
      </w:r>
      <w:r w:rsidRPr="00500814">
        <w:rPr>
          <w:spacing w:val="1"/>
          <w:sz w:val="28"/>
          <w:szCs w:val="28"/>
          <w:lang w:val="uk-UA" w:eastAsia="en-US"/>
        </w:rPr>
        <w:t xml:space="preserve"> з питань нагляду за додержанням законів при виконанні судових рішень у кримінальн</w:t>
      </w:r>
      <w:r>
        <w:rPr>
          <w:spacing w:val="1"/>
          <w:sz w:val="28"/>
          <w:szCs w:val="28"/>
          <w:lang w:val="uk-UA" w:eastAsia="en-US"/>
        </w:rPr>
        <w:t xml:space="preserve">их провадженнях, інших заходів </w:t>
      </w:r>
      <w:r w:rsidRPr="00500814">
        <w:rPr>
          <w:spacing w:val="1"/>
          <w:sz w:val="28"/>
          <w:szCs w:val="28"/>
          <w:lang w:val="uk-UA" w:eastAsia="en-US"/>
        </w:rPr>
        <w:t xml:space="preserve">примусового характеру у місцях несвободи, а також пробації; </w:t>
      </w:r>
    </w:p>
    <w:p w:rsidR="00B621A4" w:rsidRPr="00500814" w:rsidRDefault="00B621A4" w:rsidP="00347B11">
      <w:pPr>
        <w:ind w:firstLine="539"/>
        <w:jc w:val="both"/>
        <w:rPr>
          <w:spacing w:val="1"/>
          <w:sz w:val="28"/>
          <w:szCs w:val="28"/>
          <w:lang w:val="uk-UA" w:eastAsia="en-US"/>
        </w:rPr>
      </w:pPr>
      <w:r w:rsidRPr="00500814">
        <w:rPr>
          <w:spacing w:val="1"/>
          <w:sz w:val="28"/>
          <w:szCs w:val="28"/>
          <w:lang w:val="uk-UA" w:eastAsia="en-US"/>
        </w:rPr>
        <w:t>- вивчає та опрацьовує документи, що надходять до відділу з окружних прокуратур та з інших органів з предмету нагляду, доповідає керівнику відділу щодо повноти вжитих заходів та відповідності їх чинному законодавству</w:t>
      </w:r>
      <w:r w:rsidRPr="00500814">
        <w:rPr>
          <w:sz w:val="28"/>
          <w:szCs w:val="28"/>
          <w:lang w:val="uk-UA" w:eastAsia="en-US"/>
        </w:rPr>
        <w:t xml:space="preserve">, готує </w:t>
      </w:r>
      <w:proofErr w:type="spellStart"/>
      <w:r w:rsidRPr="00500814">
        <w:rPr>
          <w:sz w:val="28"/>
          <w:szCs w:val="28"/>
          <w:lang w:val="uk-UA" w:eastAsia="en-US"/>
        </w:rPr>
        <w:t>проєкти</w:t>
      </w:r>
      <w:proofErr w:type="spellEnd"/>
      <w:r w:rsidRPr="00500814">
        <w:rPr>
          <w:sz w:val="28"/>
          <w:szCs w:val="28"/>
          <w:lang w:val="uk-UA" w:eastAsia="en-US"/>
        </w:rPr>
        <w:t xml:space="preserve"> зауважень та пропозицій щодо їх якості;</w:t>
      </w:r>
    </w:p>
    <w:p w:rsidR="00B621A4" w:rsidRPr="00500814" w:rsidRDefault="00B621A4" w:rsidP="00347B11">
      <w:pPr>
        <w:ind w:firstLine="539"/>
        <w:jc w:val="both"/>
        <w:rPr>
          <w:sz w:val="28"/>
          <w:szCs w:val="28"/>
          <w:lang w:val="uk-UA" w:eastAsia="en-US"/>
        </w:rPr>
      </w:pPr>
      <w:r w:rsidRPr="00500814">
        <w:rPr>
          <w:sz w:val="28"/>
          <w:szCs w:val="28"/>
          <w:lang w:val="uk-UA" w:eastAsia="en-US"/>
        </w:rPr>
        <w:t xml:space="preserve">- бере участь у підготовці матеріалів на засідання нарад у керівництва обласної прокуратури, відділу, готує </w:t>
      </w:r>
      <w:proofErr w:type="spellStart"/>
      <w:r w:rsidRPr="00500814">
        <w:rPr>
          <w:sz w:val="28"/>
          <w:szCs w:val="28"/>
          <w:lang w:val="uk-UA" w:eastAsia="en-US"/>
        </w:rPr>
        <w:t>проєкти</w:t>
      </w:r>
      <w:proofErr w:type="spellEnd"/>
      <w:r w:rsidRPr="00500814">
        <w:rPr>
          <w:sz w:val="28"/>
          <w:szCs w:val="28"/>
          <w:lang w:val="uk-UA" w:eastAsia="en-US"/>
        </w:rPr>
        <w:t xml:space="preserve"> службових листів, наказів, що належать до компетенції відділу;</w:t>
      </w:r>
    </w:p>
    <w:p w:rsidR="00B621A4" w:rsidRPr="00500814" w:rsidRDefault="00B621A4" w:rsidP="007E6238">
      <w:pPr>
        <w:ind w:firstLine="539"/>
        <w:jc w:val="both"/>
        <w:rPr>
          <w:b/>
          <w:sz w:val="28"/>
          <w:szCs w:val="28"/>
          <w:lang w:val="uk-UA"/>
        </w:rPr>
      </w:pPr>
      <w:r w:rsidRPr="00500814">
        <w:rPr>
          <w:sz w:val="28"/>
          <w:szCs w:val="28"/>
          <w:lang w:val="uk-UA" w:eastAsia="en-US"/>
        </w:rPr>
        <w:t xml:space="preserve">- бере участь у підготовці та проведенні навчально-методичних заходів, навчанні, стажуванні працівників окружних прокуратур та структурних підрозділів обласної прокуратури; </w:t>
      </w:r>
    </w:p>
    <w:p w:rsidR="00B621A4" w:rsidRPr="00500814" w:rsidRDefault="00B621A4" w:rsidP="00347B11">
      <w:pPr>
        <w:ind w:firstLine="539"/>
        <w:jc w:val="both"/>
        <w:rPr>
          <w:sz w:val="28"/>
          <w:szCs w:val="28"/>
          <w:lang w:val="uk-UA" w:eastAsia="en-US"/>
        </w:rPr>
      </w:pPr>
      <w:r w:rsidRPr="00500814">
        <w:rPr>
          <w:sz w:val="28"/>
          <w:szCs w:val="28"/>
          <w:lang w:val="uk-UA" w:eastAsia="en-US"/>
        </w:rPr>
        <w:t>- веде облік проведеної роботи, накопичує і систематизує матеріали, інформації, статистичні дані, необ</w:t>
      </w:r>
      <w:r>
        <w:rPr>
          <w:sz w:val="28"/>
          <w:szCs w:val="28"/>
          <w:lang w:val="uk-UA" w:eastAsia="en-US"/>
        </w:rPr>
        <w:t xml:space="preserve">хідні для виконання покладених </w:t>
      </w:r>
      <w:r w:rsidRPr="00500814">
        <w:rPr>
          <w:sz w:val="28"/>
          <w:szCs w:val="28"/>
          <w:lang w:val="uk-UA" w:eastAsia="en-US"/>
        </w:rPr>
        <w:t>на відділ завдань;</w:t>
      </w:r>
    </w:p>
    <w:p w:rsidR="00B621A4" w:rsidRPr="00500814" w:rsidRDefault="00B621A4" w:rsidP="007E6238">
      <w:pPr>
        <w:ind w:firstLine="539"/>
        <w:jc w:val="both"/>
        <w:rPr>
          <w:sz w:val="28"/>
          <w:szCs w:val="28"/>
          <w:lang w:val="uk-UA" w:eastAsia="en-US"/>
        </w:rPr>
      </w:pPr>
      <w:r w:rsidRPr="00500814">
        <w:rPr>
          <w:sz w:val="28"/>
          <w:szCs w:val="28"/>
          <w:lang w:val="uk-UA" w:eastAsia="en-US"/>
        </w:rPr>
        <w:t xml:space="preserve">- </w:t>
      </w:r>
      <w:r w:rsidRPr="00500814">
        <w:rPr>
          <w:bCs/>
          <w:sz w:val="28"/>
          <w:szCs w:val="28"/>
          <w:lang w:val="uk-UA" w:eastAsia="en-US"/>
        </w:rPr>
        <w:t xml:space="preserve">у межах компетенції </w:t>
      </w:r>
      <w:r w:rsidRPr="00500814">
        <w:rPr>
          <w:spacing w:val="1"/>
          <w:sz w:val="28"/>
          <w:szCs w:val="28"/>
          <w:lang w:val="uk-UA" w:eastAsia="en-US"/>
        </w:rPr>
        <w:t>співпрацює з правозахисними та іншими громадськими організаціями щодо додержання конституційних прав громадян у місцях попереднього ув’язнення та виконання покарань, які функціонують на території області;</w:t>
      </w:r>
    </w:p>
    <w:p w:rsidR="00B621A4" w:rsidRPr="00500814" w:rsidRDefault="00B621A4" w:rsidP="007E6238">
      <w:pPr>
        <w:ind w:firstLine="539"/>
        <w:jc w:val="both"/>
        <w:rPr>
          <w:sz w:val="28"/>
          <w:szCs w:val="28"/>
          <w:lang w:val="uk-UA" w:eastAsia="en-US"/>
        </w:rPr>
      </w:pPr>
      <w:r w:rsidRPr="00500814">
        <w:rPr>
          <w:sz w:val="28"/>
          <w:szCs w:val="28"/>
          <w:lang w:val="uk-UA" w:eastAsia="en-US"/>
        </w:rPr>
        <w:t xml:space="preserve">- </w:t>
      </w:r>
      <w:r w:rsidRPr="00500814">
        <w:rPr>
          <w:sz w:val="28"/>
          <w:szCs w:val="28"/>
          <w:lang w:val="uk-UA"/>
        </w:rPr>
        <w:t xml:space="preserve">накопичує та узагальнює матеріали за додержанням законів у сфері запобігання корупції в установах попереднього ув’язнення, виконання покарань та застосування заходів примусового тримання, </w:t>
      </w:r>
      <w:r w:rsidRPr="00500814">
        <w:rPr>
          <w:spacing w:val="1"/>
          <w:sz w:val="28"/>
          <w:szCs w:val="28"/>
          <w:lang w:val="uk-UA" w:eastAsia="en-US"/>
        </w:rPr>
        <w:t>які функціонують на території області</w:t>
      </w:r>
      <w:r w:rsidRPr="00500814">
        <w:rPr>
          <w:sz w:val="28"/>
          <w:szCs w:val="28"/>
          <w:lang w:val="uk-UA"/>
        </w:rPr>
        <w:t>;</w:t>
      </w:r>
    </w:p>
    <w:p w:rsidR="00B621A4" w:rsidRPr="00500814" w:rsidRDefault="00B621A4" w:rsidP="005F3765">
      <w:pPr>
        <w:ind w:firstLine="539"/>
        <w:jc w:val="both"/>
        <w:rPr>
          <w:sz w:val="28"/>
          <w:szCs w:val="28"/>
          <w:lang w:val="uk-UA" w:eastAsia="en-US"/>
        </w:rPr>
      </w:pPr>
      <w:r w:rsidRPr="00500814">
        <w:rPr>
          <w:sz w:val="28"/>
          <w:szCs w:val="28"/>
          <w:lang w:val="uk-UA" w:eastAsia="en-US"/>
        </w:rPr>
        <w:t xml:space="preserve">- приймає участь у розгляді звернень та скарг </w:t>
      </w:r>
      <w:r w:rsidRPr="00500814">
        <w:rPr>
          <w:bCs/>
          <w:sz w:val="28"/>
          <w:szCs w:val="28"/>
          <w:lang w:val="uk-UA" w:eastAsia="en-US"/>
        </w:rPr>
        <w:t xml:space="preserve">що надходять у </w:t>
      </w:r>
      <w:proofErr w:type="spellStart"/>
      <w:r w:rsidRPr="00500814">
        <w:rPr>
          <w:bCs/>
          <w:sz w:val="28"/>
          <w:szCs w:val="28"/>
          <w:lang w:val="uk-UA" w:eastAsia="en-US"/>
        </w:rPr>
        <w:t>т.ч</w:t>
      </w:r>
      <w:proofErr w:type="spellEnd"/>
      <w:r w:rsidRPr="00500814">
        <w:rPr>
          <w:bCs/>
          <w:sz w:val="28"/>
          <w:szCs w:val="28"/>
          <w:lang w:val="uk-UA" w:eastAsia="en-US"/>
        </w:rPr>
        <w:t xml:space="preserve">. на «гарячу лінію» обласної прокуратури з питань захисту прав затриманих, засуджених чи ув’язнених, доповідає керівнику відділу </w:t>
      </w:r>
      <w:r w:rsidRPr="00500814">
        <w:rPr>
          <w:sz w:val="28"/>
          <w:szCs w:val="28"/>
          <w:lang w:val="uk-UA" w:eastAsia="en-US"/>
        </w:rPr>
        <w:t>пропозиції щодо вжиття відповідних заходів реагування;</w:t>
      </w:r>
    </w:p>
    <w:p w:rsidR="00B621A4" w:rsidRPr="00500814" w:rsidRDefault="00B621A4" w:rsidP="005F3765">
      <w:pPr>
        <w:ind w:firstLine="539"/>
        <w:jc w:val="both"/>
        <w:rPr>
          <w:kern w:val="16"/>
          <w:sz w:val="28"/>
          <w:szCs w:val="28"/>
          <w:lang w:val="uk-UA" w:eastAsia="en-US"/>
        </w:rPr>
      </w:pPr>
      <w:r w:rsidRPr="00500814">
        <w:rPr>
          <w:rStyle w:val="5"/>
          <w:rFonts w:ascii="Times New Roman" w:hAnsi="Times New Roman"/>
          <w:spacing w:val="-2"/>
          <w:sz w:val="28"/>
          <w:szCs w:val="28"/>
        </w:rPr>
        <w:t>- вносить д</w:t>
      </w:r>
      <w:r w:rsidRPr="00500814">
        <w:rPr>
          <w:kern w:val="16"/>
          <w:sz w:val="28"/>
          <w:szCs w:val="28"/>
          <w:lang w:val="uk-UA" w:eastAsia="en-US"/>
        </w:rPr>
        <w:t>о інформаційної системи «Система електронного документообігу органів прокуратури України» необхідні дані щодо документів, які перебувають на розгляді у відділі;</w:t>
      </w:r>
    </w:p>
    <w:p w:rsidR="00B621A4" w:rsidRPr="00500814" w:rsidRDefault="00B621A4" w:rsidP="005F3765">
      <w:pPr>
        <w:ind w:firstLine="539"/>
        <w:jc w:val="both"/>
        <w:rPr>
          <w:rStyle w:val="5"/>
          <w:rFonts w:ascii="Times New Roman" w:hAnsi="Times New Roman"/>
          <w:spacing w:val="-6"/>
          <w:sz w:val="28"/>
          <w:szCs w:val="28"/>
        </w:rPr>
      </w:pPr>
      <w:r w:rsidRPr="00500814">
        <w:rPr>
          <w:kern w:val="16"/>
          <w:sz w:val="28"/>
          <w:szCs w:val="28"/>
          <w:lang w:val="uk-UA" w:eastAsia="en-US"/>
        </w:rPr>
        <w:lastRenderedPageBreak/>
        <w:t xml:space="preserve">- за погодженням із начальником відділу складає </w:t>
      </w:r>
      <w:proofErr w:type="spellStart"/>
      <w:r w:rsidRPr="00500814">
        <w:rPr>
          <w:kern w:val="16"/>
          <w:sz w:val="28"/>
          <w:szCs w:val="28"/>
          <w:lang w:val="uk-UA" w:eastAsia="en-US"/>
        </w:rPr>
        <w:t>проєкт</w:t>
      </w:r>
      <w:proofErr w:type="spellEnd"/>
      <w:r w:rsidRPr="00500814">
        <w:rPr>
          <w:kern w:val="16"/>
          <w:sz w:val="28"/>
          <w:szCs w:val="28"/>
          <w:lang w:val="uk-UA" w:eastAsia="en-US"/>
        </w:rPr>
        <w:t xml:space="preserve"> номенклатури справ</w:t>
      </w:r>
      <w:r w:rsidRPr="00500814">
        <w:rPr>
          <w:rStyle w:val="5"/>
          <w:rFonts w:ascii="Times New Roman" w:hAnsi="Times New Roman"/>
          <w:spacing w:val="-6"/>
          <w:sz w:val="28"/>
          <w:szCs w:val="28"/>
        </w:rPr>
        <w:t>, формує справи та наглядові провадження;</w:t>
      </w:r>
    </w:p>
    <w:p w:rsidR="00B621A4" w:rsidRPr="00500814" w:rsidRDefault="00B621A4" w:rsidP="005F3765">
      <w:pPr>
        <w:pStyle w:val="aa"/>
        <w:ind w:firstLine="567"/>
        <w:jc w:val="both"/>
        <w:rPr>
          <w:rFonts w:ascii="Times New Roman" w:hAnsi="Times New Roman"/>
          <w:sz w:val="28"/>
          <w:szCs w:val="28"/>
          <w:lang w:val="uk-UA"/>
        </w:rPr>
      </w:pPr>
      <w:r w:rsidRPr="00500814">
        <w:rPr>
          <w:rFonts w:ascii="Times New Roman" w:hAnsi="Times New Roman"/>
          <w:sz w:val="28"/>
          <w:szCs w:val="28"/>
          <w:lang w:val="uk-UA"/>
        </w:rPr>
        <w:t>-</w:t>
      </w:r>
      <w:r w:rsidRPr="00500814">
        <w:rPr>
          <w:rFonts w:ascii="Times New Roman" w:hAnsi="Times New Roman"/>
          <w:sz w:val="28"/>
          <w:szCs w:val="28"/>
          <w:lang w:val="uk-UA"/>
        </w:rPr>
        <w:tab/>
        <w:t xml:space="preserve"> забезпечує збереження прийнятих документів, систематизує та зберігає документи відділу;</w:t>
      </w:r>
    </w:p>
    <w:p w:rsidR="00B621A4" w:rsidRPr="00500814" w:rsidRDefault="00B621A4" w:rsidP="005F3765">
      <w:pPr>
        <w:pStyle w:val="aa"/>
        <w:ind w:firstLine="567"/>
        <w:jc w:val="both"/>
        <w:rPr>
          <w:rFonts w:ascii="Times New Roman" w:hAnsi="Times New Roman"/>
          <w:sz w:val="28"/>
          <w:szCs w:val="28"/>
          <w:lang w:val="uk-UA"/>
        </w:rPr>
      </w:pPr>
      <w:r w:rsidRPr="00500814">
        <w:rPr>
          <w:rFonts w:ascii="Times New Roman" w:hAnsi="Times New Roman"/>
          <w:sz w:val="28"/>
          <w:szCs w:val="28"/>
          <w:lang w:val="uk-UA"/>
        </w:rPr>
        <w:t>- стежить за строками виконання контрольних документів і доповідає начальнику відділу про всі випадки затримання їх виконання;</w:t>
      </w:r>
    </w:p>
    <w:p w:rsidR="00B621A4" w:rsidRPr="00500814" w:rsidRDefault="00B621A4" w:rsidP="005F3765">
      <w:pPr>
        <w:pStyle w:val="aa"/>
        <w:ind w:firstLine="567"/>
        <w:jc w:val="both"/>
        <w:rPr>
          <w:rFonts w:ascii="Times New Roman" w:hAnsi="Times New Roman"/>
          <w:sz w:val="28"/>
          <w:szCs w:val="28"/>
          <w:lang w:val="uk-UA"/>
        </w:rPr>
      </w:pPr>
      <w:r w:rsidRPr="00500814">
        <w:rPr>
          <w:rFonts w:ascii="Times New Roman" w:hAnsi="Times New Roman"/>
          <w:sz w:val="28"/>
          <w:szCs w:val="28"/>
          <w:lang w:val="uk-UA"/>
        </w:rPr>
        <w:t>-</w:t>
      </w:r>
      <w:r w:rsidRPr="00500814">
        <w:rPr>
          <w:rFonts w:ascii="Times New Roman" w:hAnsi="Times New Roman"/>
          <w:sz w:val="28"/>
          <w:szCs w:val="28"/>
          <w:lang w:val="uk-UA"/>
        </w:rPr>
        <w:tab/>
        <w:t xml:space="preserve">  здійснює копіювання необхідних матеріалів;</w:t>
      </w:r>
    </w:p>
    <w:p w:rsidR="00B621A4" w:rsidRPr="00500814" w:rsidRDefault="00B621A4" w:rsidP="005F3765">
      <w:pPr>
        <w:pStyle w:val="aa"/>
        <w:ind w:firstLine="567"/>
        <w:jc w:val="both"/>
        <w:rPr>
          <w:rFonts w:ascii="Times New Roman" w:hAnsi="Times New Roman"/>
          <w:sz w:val="28"/>
          <w:szCs w:val="28"/>
          <w:lang w:val="uk-UA"/>
        </w:rPr>
      </w:pPr>
      <w:r w:rsidRPr="00500814">
        <w:rPr>
          <w:rFonts w:ascii="Times New Roman" w:hAnsi="Times New Roman"/>
          <w:sz w:val="28"/>
          <w:szCs w:val="28"/>
          <w:lang w:val="uk-UA"/>
        </w:rPr>
        <w:t>-</w:t>
      </w:r>
      <w:r w:rsidRPr="00500814">
        <w:rPr>
          <w:rFonts w:ascii="Times New Roman" w:hAnsi="Times New Roman"/>
          <w:sz w:val="28"/>
          <w:szCs w:val="28"/>
          <w:lang w:val="uk-UA"/>
        </w:rPr>
        <w:tab/>
        <w:t xml:space="preserve"> надає пропозиції щодо матеріально-технічного забезпечення діяльності працівників відділу; </w:t>
      </w:r>
    </w:p>
    <w:p w:rsidR="00B621A4" w:rsidRPr="00500814" w:rsidRDefault="00B621A4" w:rsidP="005F3765">
      <w:pPr>
        <w:pStyle w:val="aa"/>
        <w:ind w:firstLine="567"/>
        <w:jc w:val="both"/>
        <w:rPr>
          <w:rFonts w:ascii="Times New Roman" w:hAnsi="Times New Roman"/>
          <w:b/>
          <w:spacing w:val="-2"/>
          <w:sz w:val="28"/>
          <w:szCs w:val="28"/>
          <w:lang w:val="uk-UA" w:eastAsia="uk-UA"/>
        </w:rPr>
      </w:pPr>
      <w:r w:rsidRPr="00500814">
        <w:rPr>
          <w:rStyle w:val="5"/>
          <w:rFonts w:ascii="Times New Roman" w:hAnsi="Times New Roman"/>
          <w:b/>
          <w:spacing w:val="-2"/>
          <w:sz w:val="28"/>
          <w:szCs w:val="28"/>
        </w:rPr>
        <w:t xml:space="preserve">-  </w:t>
      </w:r>
      <w:r w:rsidRPr="00500814">
        <w:rPr>
          <w:rStyle w:val="5"/>
          <w:rFonts w:ascii="Times New Roman" w:hAnsi="Times New Roman"/>
          <w:spacing w:val="-2"/>
          <w:sz w:val="28"/>
          <w:szCs w:val="28"/>
        </w:rPr>
        <w:t>постійно підвищує рівень своєї професійної компетентності, бере участь в оцінюванні результатів своєї службової діяльності;</w:t>
      </w:r>
    </w:p>
    <w:p w:rsidR="00B621A4" w:rsidRPr="00500814" w:rsidRDefault="00B621A4" w:rsidP="005F3765">
      <w:pPr>
        <w:pStyle w:val="aa"/>
        <w:ind w:firstLine="567"/>
        <w:jc w:val="both"/>
        <w:rPr>
          <w:rFonts w:ascii="Times New Roman" w:hAnsi="Times New Roman"/>
          <w:sz w:val="28"/>
          <w:szCs w:val="28"/>
          <w:lang w:val="uk-UA"/>
        </w:rPr>
      </w:pPr>
      <w:r w:rsidRPr="00500814">
        <w:rPr>
          <w:rFonts w:ascii="Times New Roman" w:hAnsi="Times New Roman"/>
          <w:sz w:val="28"/>
          <w:szCs w:val="28"/>
          <w:lang w:val="uk-UA"/>
        </w:rPr>
        <w:t>-</w:t>
      </w:r>
      <w:r w:rsidRPr="00500814">
        <w:rPr>
          <w:rFonts w:ascii="Times New Roman" w:hAnsi="Times New Roman"/>
          <w:sz w:val="28"/>
          <w:szCs w:val="28"/>
          <w:lang w:val="uk-UA"/>
        </w:rPr>
        <w:tab/>
      </w:r>
      <w:r>
        <w:rPr>
          <w:rFonts w:ascii="Times New Roman" w:hAnsi="Times New Roman"/>
          <w:sz w:val="28"/>
          <w:szCs w:val="28"/>
          <w:lang w:val="uk-UA"/>
        </w:rPr>
        <w:t xml:space="preserve"> </w:t>
      </w:r>
      <w:r w:rsidRPr="00500814">
        <w:rPr>
          <w:rFonts w:ascii="Times New Roman" w:hAnsi="Times New Roman"/>
          <w:sz w:val="28"/>
          <w:szCs w:val="28"/>
          <w:lang w:val="uk-UA"/>
        </w:rPr>
        <w:t>здійснює облік використання робочого часу працівниками відділу;</w:t>
      </w:r>
    </w:p>
    <w:p w:rsidR="00B621A4" w:rsidRPr="00500814" w:rsidRDefault="00B621A4" w:rsidP="007E6238">
      <w:pPr>
        <w:ind w:firstLine="539"/>
        <w:jc w:val="both"/>
        <w:rPr>
          <w:sz w:val="28"/>
          <w:szCs w:val="28"/>
          <w:lang w:val="uk-UA" w:eastAsia="en-US"/>
        </w:rPr>
      </w:pPr>
      <w:r w:rsidRPr="00500814">
        <w:rPr>
          <w:sz w:val="28"/>
          <w:szCs w:val="28"/>
          <w:lang w:val="uk-UA" w:eastAsia="en-US"/>
        </w:rPr>
        <w:t xml:space="preserve">- </w:t>
      </w:r>
      <w:r w:rsidRPr="00500814">
        <w:rPr>
          <w:bCs/>
          <w:sz w:val="28"/>
          <w:szCs w:val="28"/>
          <w:lang w:val="uk-UA" w:eastAsia="en-US"/>
        </w:rPr>
        <w:t>у межах компетенції виконує інші завдання та доручення керівника відділу.</w:t>
      </w:r>
    </w:p>
    <w:bookmarkEnd w:id="4"/>
    <w:p w:rsidR="00BB51BE" w:rsidRDefault="00BB51BE" w:rsidP="00347B11">
      <w:pPr>
        <w:shd w:val="clear" w:color="auto" w:fill="FFFFFF"/>
        <w:ind w:firstLine="567"/>
        <w:rPr>
          <w:b/>
          <w:bCs/>
          <w:sz w:val="28"/>
          <w:szCs w:val="28"/>
          <w:lang w:val="uk-UA"/>
        </w:rPr>
      </w:pPr>
    </w:p>
    <w:p w:rsidR="00B621A4" w:rsidRPr="00500814" w:rsidRDefault="00B621A4" w:rsidP="00347B11">
      <w:pPr>
        <w:shd w:val="clear" w:color="auto" w:fill="FFFFFF"/>
        <w:ind w:firstLine="567"/>
        <w:rPr>
          <w:b/>
          <w:sz w:val="28"/>
          <w:szCs w:val="28"/>
          <w:lang w:val="uk-UA"/>
        </w:rPr>
      </w:pPr>
      <w:r w:rsidRPr="00500814">
        <w:rPr>
          <w:b/>
          <w:bCs/>
          <w:sz w:val="28"/>
          <w:szCs w:val="28"/>
          <w:lang w:val="uk-UA"/>
        </w:rPr>
        <w:t xml:space="preserve">6. </w:t>
      </w:r>
      <w:r>
        <w:rPr>
          <w:b/>
          <w:bCs/>
          <w:sz w:val="28"/>
          <w:szCs w:val="28"/>
          <w:lang w:val="uk-UA"/>
        </w:rPr>
        <w:t>Відповідальність працівників відділу:</w:t>
      </w:r>
      <w:r w:rsidRPr="00500814">
        <w:rPr>
          <w:b/>
          <w:bCs/>
          <w:sz w:val="28"/>
          <w:szCs w:val="28"/>
          <w:lang w:val="uk-UA"/>
        </w:rPr>
        <w:t xml:space="preserve"> </w:t>
      </w:r>
    </w:p>
    <w:p w:rsidR="00B621A4" w:rsidRPr="00500814" w:rsidRDefault="00B621A4" w:rsidP="00AF659A">
      <w:pPr>
        <w:tabs>
          <w:tab w:val="left" w:pos="567"/>
        </w:tabs>
        <w:jc w:val="both"/>
        <w:rPr>
          <w:sz w:val="28"/>
          <w:szCs w:val="28"/>
          <w:lang w:val="uk-UA" w:eastAsia="en-US"/>
        </w:rPr>
      </w:pPr>
      <w:r w:rsidRPr="00500814">
        <w:rPr>
          <w:b/>
          <w:bCs/>
          <w:sz w:val="28"/>
          <w:szCs w:val="28"/>
          <w:lang w:val="uk-UA"/>
        </w:rPr>
        <w:tab/>
        <w:t>6</w:t>
      </w:r>
      <w:r w:rsidRPr="00500814">
        <w:rPr>
          <w:b/>
          <w:sz w:val="28"/>
          <w:szCs w:val="28"/>
          <w:lang w:val="uk-UA"/>
        </w:rPr>
        <w:t>.1.</w:t>
      </w:r>
      <w:r w:rsidRPr="00500814">
        <w:rPr>
          <w:sz w:val="28"/>
          <w:szCs w:val="28"/>
          <w:lang w:val="uk-UA"/>
        </w:rPr>
        <w:t xml:space="preserve"> </w:t>
      </w:r>
      <w:r w:rsidRPr="00500814">
        <w:rPr>
          <w:sz w:val="28"/>
          <w:szCs w:val="28"/>
          <w:lang w:val="uk-UA" w:eastAsia="en-US"/>
        </w:rPr>
        <w:t>Начальник відділу відповідає за належну організацію роботи з виконання покладених на відділ завдань та службових доручень керівництва обласної прокуратури, а також за виконання підлеглими працівниками службових обов’язків, своєчасне та якісне виконання завдань та службових доручень керівництва обласної прокуратури.</w:t>
      </w:r>
    </w:p>
    <w:p w:rsidR="00B621A4" w:rsidRPr="00500814" w:rsidRDefault="00B621A4" w:rsidP="00AF659A">
      <w:pPr>
        <w:tabs>
          <w:tab w:val="left" w:pos="567"/>
        </w:tabs>
        <w:jc w:val="both"/>
        <w:rPr>
          <w:sz w:val="28"/>
          <w:szCs w:val="28"/>
          <w:lang w:val="uk-UA"/>
        </w:rPr>
      </w:pPr>
      <w:r w:rsidRPr="00500814">
        <w:rPr>
          <w:sz w:val="28"/>
          <w:szCs w:val="28"/>
          <w:lang w:val="uk-UA" w:eastAsia="en-US"/>
        </w:rPr>
        <w:tab/>
      </w:r>
      <w:r w:rsidRPr="00500814">
        <w:rPr>
          <w:b/>
          <w:sz w:val="28"/>
          <w:szCs w:val="28"/>
          <w:lang w:val="uk-UA"/>
        </w:rPr>
        <w:t>6.2.</w:t>
      </w:r>
      <w:r w:rsidRPr="00500814">
        <w:rPr>
          <w:sz w:val="28"/>
          <w:szCs w:val="28"/>
          <w:lang w:val="uk-UA"/>
        </w:rPr>
        <w:tab/>
        <w:t>Прокурори відділу та головний спеціаліст відділу відповідають за належне виконання своїх функціональних обов’язків, своєчасне та якісне виконання наказів і доручень керівництва обласної прокуратури та начальника відділу.</w:t>
      </w:r>
    </w:p>
    <w:p w:rsidR="00B621A4" w:rsidRPr="00500814" w:rsidRDefault="00B621A4" w:rsidP="00AF659A">
      <w:pPr>
        <w:tabs>
          <w:tab w:val="left" w:pos="1276"/>
        </w:tabs>
        <w:ind w:firstLine="567"/>
        <w:jc w:val="both"/>
        <w:rPr>
          <w:rStyle w:val="5"/>
          <w:rFonts w:ascii="Times New Roman" w:hAnsi="Times New Roman"/>
          <w:sz w:val="28"/>
          <w:szCs w:val="28"/>
        </w:rPr>
      </w:pPr>
      <w:r w:rsidRPr="00500814">
        <w:rPr>
          <w:b/>
          <w:sz w:val="28"/>
          <w:szCs w:val="28"/>
          <w:lang w:val="uk-UA"/>
        </w:rPr>
        <w:t>6.3.</w:t>
      </w:r>
      <w:r w:rsidRPr="00500814">
        <w:rPr>
          <w:sz w:val="28"/>
          <w:szCs w:val="28"/>
          <w:lang w:val="uk-UA"/>
        </w:rPr>
        <w:tab/>
      </w:r>
      <w:r w:rsidRPr="00500814">
        <w:rPr>
          <w:sz w:val="28"/>
          <w:szCs w:val="28"/>
          <w:lang w:val="uk-UA" w:eastAsia="en-US"/>
        </w:rPr>
        <w:t>Працівники відділу</w:t>
      </w:r>
      <w:r w:rsidRPr="00500814">
        <w:rPr>
          <w:rFonts w:ascii="Calibri" w:hAnsi="Calibri"/>
          <w:sz w:val="28"/>
          <w:szCs w:val="28"/>
          <w:lang w:val="uk-UA" w:eastAsia="en-US"/>
        </w:rPr>
        <w:t xml:space="preserve"> </w:t>
      </w:r>
      <w:r w:rsidRPr="00500814">
        <w:rPr>
          <w:rStyle w:val="5"/>
          <w:rFonts w:ascii="Times New Roman" w:hAnsi="Times New Roman"/>
          <w:sz w:val="28"/>
          <w:szCs w:val="28"/>
        </w:rPr>
        <w:t xml:space="preserve">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 </w:t>
      </w:r>
      <w:r w:rsidRPr="00500814">
        <w:rPr>
          <w:rStyle w:val="5"/>
          <w:rFonts w:ascii="Times New Roman" w:hAnsi="Times New Roman"/>
          <w:sz w:val="28"/>
          <w:szCs w:val="28"/>
        </w:rPr>
        <w:br/>
        <w:t>«Про запобігання корупції», законодавством про працю.</w:t>
      </w:r>
    </w:p>
    <w:p w:rsidR="00B621A4" w:rsidRPr="00500814" w:rsidRDefault="00B621A4" w:rsidP="00347B11">
      <w:pPr>
        <w:jc w:val="both"/>
        <w:rPr>
          <w:b/>
          <w:sz w:val="28"/>
          <w:szCs w:val="28"/>
          <w:lang w:val="uk-UA"/>
        </w:rPr>
      </w:pPr>
    </w:p>
    <w:p w:rsidR="00B621A4" w:rsidRPr="00500814" w:rsidRDefault="00B621A4" w:rsidP="00C9509C">
      <w:pPr>
        <w:jc w:val="both"/>
        <w:rPr>
          <w:b/>
          <w:bCs/>
          <w:sz w:val="28"/>
          <w:szCs w:val="28"/>
          <w:lang w:val="uk-UA"/>
        </w:rPr>
      </w:pPr>
      <w:r w:rsidRPr="00500814">
        <w:rPr>
          <w:b/>
          <w:bCs/>
          <w:sz w:val="28"/>
          <w:szCs w:val="28"/>
          <w:lang w:val="uk-UA"/>
        </w:rPr>
        <w:t xml:space="preserve">Відділ нагляду за додержанням законів </w:t>
      </w:r>
    </w:p>
    <w:p w:rsidR="00B621A4" w:rsidRPr="00500814" w:rsidRDefault="00B621A4" w:rsidP="00C9509C">
      <w:pPr>
        <w:jc w:val="both"/>
        <w:rPr>
          <w:b/>
          <w:bCs/>
          <w:sz w:val="28"/>
          <w:szCs w:val="28"/>
          <w:lang w:val="uk-UA"/>
        </w:rPr>
      </w:pPr>
      <w:r w:rsidRPr="00500814">
        <w:rPr>
          <w:b/>
          <w:bCs/>
          <w:sz w:val="28"/>
          <w:szCs w:val="28"/>
          <w:lang w:val="uk-UA"/>
        </w:rPr>
        <w:t>при виконанні судових рішень у</w:t>
      </w:r>
    </w:p>
    <w:p w:rsidR="00B621A4" w:rsidRPr="00500814" w:rsidRDefault="00B621A4" w:rsidP="00C9509C">
      <w:pPr>
        <w:jc w:val="both"/>
        <w:rPr>
          <w:b/>
          <w:bCs/>
          <w:sz w:val="28"/>
          <w:szCs w:val="28"/>
          <w:lang w:val="uk-UA"/>
        </w:rPr>
      </w:pPr>
      <w:r w:rsidRPr="00500814">
        <w:rPr>
          <w:b/>
          <w:bCs/>
          <w:sz w:val="28"/>
          <w:szCs w:val="28"/>
          <w:lang w:val="uk-UA"/>
        </w:rPr>
        <w:t xml:space="preserve">кримінальних провадженнях, інших заходів </w:t>
      </w:r>
    </w:p>
    <w:p w:rsidR="00B621A4" w:rsidRPr="00500814" w:rsidRDefault="00B621A4" w:rsidP="00C9509C">
      <w:pPr>
        <w:jc w:val="both"/>
        <w:rPr>
          <w:b/>
          <w:bCs/>
          <w:sz w:val="28"/>
          <w:szCs w:val="28"/>
          <w:lang w:val="uk-UA"/>
        </w:rPr>
      </w:pPr>
      <w:r w:rsidRPr="00500814">
        <w:rPr>
          <w:b/>
          <w:bCs/>
          <w:sz w:val="28"/>
          <w:szCs w:val="28"/>
          <w:lang w:val="uk-UA"/>
        </w:rPr>
        <w:t>примусового характеру у місцях несвободи,</w:t>
      </w:r>
    </w:p>
    <w:p w:rsidR="00B621A4" w:rsidRPr="00500814" w:rsidRDefault="00B621A4" w:rsidP="00C9509C">
      <w:pPr>
        <w:jc w:val="both"/>
        <w:rPr>
          <w:b/>
          <w:bCs/>
          <w:sz w:val="28"/>
          <w:szCs w:val="28"/>
          <w:lang w:val="uk-UA"/>
        </w:rPr>
      </w:pPr>
      <w:r w:rsidRPr="00500814">
        <w:rPr>
          <w:b/>
          <w:bCs/>
          <w:sz w:val="28"/>
          <w:szCs w:val="28"/>
          <w:lang w:val="uk-UA"/>
        </w:rPr>
        <w:t>а також пробації Миколаївської обласної прокуратури</w:t>
      </w:r>
    </w:p>
    <w:sectPr w:rsidR="00B621A4" w:rsidRPr="00500814" w:rsidSect="00B56302">
      <w:headerReference w:type="even" r:id="rId7"/>
      <w:headerReference w:type="default" r:id="rId8"/>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A21" w:rsidRDefault="00061A21">
      <w:pPr>
        <w:rPr>
          <w:rFonts w:ascii="Calibri" w:hAnsi="Calibri"/>
          <w:sz w:val="22"/>
          <w:szCs w:val="22"/>
          <w:lang w:eastAsia="en-US"/>
        </w:rPr>
      </w:pPr>
      <w:r>
        <w:rPr>
          <w:rFonts w:ascii="Calibri" w:hAnsi="Calibri"/>
          <w:sz w:val="22"/>
          <w:szCs w:val="22"/>
          <w:lang w:eastAsia="en-US"/>
        </w:rPr>
        <w:separator/>
      </w:r>
    </w:p>
  </w:endnote>
  <w:endnote w:type="continuationSeparator" w:id="0">
    <w:p w:rsidR="00061A21" w:rsidRDefault="00061A2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A21" w:rsidRDefault="00061A21">
      <w:pPr>
        <w:rPr>
          <w:rFonts w:ascii="Calibri" w:hAnsi="Calibri"/>
          <w:sz w:val="22"/>
          <w:szCs w:val="22"/>
          <w:lang w:eastAsia="en-US"/>
        </w:rPr>
      </w:pPr>
      <w:r>
        <w:rPr>
          <w:rFonts w:ascii="Calibri" w:hAnsi="Calibri"/>
          <w:sz w:val="22"/>
          <w:szCs w:val="22"/>
          <w:lang w:eastAsia="en-US"/>
        </w:rPr>
        <w:separator/>
      </w:r>
    </w:p>
  </w:footnote>
  <w:footnote w:type="continuationSeparator" w:id="0">
    <w:p w:rsidR="00061A21" w:rsidRDefault="00061A2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1A4" w:rsidRDefault="00B621A4" w:rsidP="0015703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621A4" w:rsidRDefault="00B621A4" w:rsidP="00157033">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1A4" w:rsidRDefault="00B621A4" w:rsidP="0015703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B621A4" w:rsidRDefault="00B621A4" w:rsidP="00157033">
    <w:pPr>
      <w:pStyle w:val="a4"/>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1E20FC"/>
    <w:lvl w:ilvl="0">
      <w:numFmt w:val="bullet"/>
      <w:lvlText w:val="*"/>
      <w:lvlJc w:val="left"/>
    </w:lvl>
  </w:abstractNum>
  <w:abstractNum w:abstractNumId="1" w15:restartNumberingAfterBreak="0">
    <w:nsid w:val="1C4F425E"/>
    <w:multiLevelType w:val="multilevel"/>
    <w:tmpl w:val="83FCD16A"/>
    <w:lvl w:ilvl="0">
      <w:start w:val="3"/>
      <w:numFmt w:val="decimal"/>
      <w:lvlText w:val="%1."/>
      <w:lvlJc w:val="left"/>
      <w:pPr>
        <w:tabs>
          <w:tab w:val="num" w:pos="1068"/>
        </w:tabs>
        <w:ind w:left="1068" w:hanging="360"/>
      </w:pPr>
      <w:rPr>
        <w:rFonts w:cs="Times New Roman" w:hint="default"/>
      </w:rPr>
    </w:lvl>
    <w:lvl w:ilvl="1">
      <w:start w:val="1"/>
      <w:numFmt w:val="decimal"/>
      <w:isLgl/>
      <w:lvlText w:val="%1.%2."/>
      <w:lvlJc w:val="left"/>
      <w:pPr>
        <w:ind w:left="1428" w:hanging="720"/>
      </w:pPr>
      <w:rPr>
        <w:rFonts w:hint="default"/>
        <w:b/>
        <w:color w:val="auto"/>
      </w:rPr>
    </w:lvl>
    <w:lvl w:ilvl="2">
      <w:start w:val="1"/>
      <w:numFmt w:val="decimal"/>
      <w:isLgl/>
      <w:lvlText w:val="%1.%2.%3."/>
      <w:lvlJc w:val="left"/>
      <w:pPr>
        <w:ind w:left="1428" w:hanging="720"/>
      </w:pPr>
      <w:rPr>
        <w:rFonts w:hint="default"/>
        <w:b/>
        <w:color w:val="auto"/>
      </w:rPr>
    </w:lvl>
    <w:lvl w:ilvl="3">
      <w:start w:val="1"/>
      <w:numFmt w:val="decimal"/>
      <w:isLgl/>
      <w:lvlText w:val="%1.%2.%3.%4."/>
      <w:lvlJc w:val="left"/>
      <w:pPr>
        <w:ind w:left="1788" w:hanging="1080"/>
      </w:pPr>
      <w:rPr>
        <w:rFonts w:hint="default"/>
        <w:b/>
        <w:color w:val="auto"/>
      </w:rPr>
    </w:lvl>
    <w:lvl w:ilvl="4">
      <w:start w:val="1"/>
      <w:numFmt w:val="decimal"/>
      <w:isLgl/>
      <w:lvlText w:val="%1.%2.%3.%4.%5."/>
      <w:lvlJc w:val="left"/>
      <w:pPr>
        <w:ind w:left="1788" w:hanging="1080"/>
      </w:pPr>
      <w:rPr>
        <w:rFonts w:hint="default"/>
        <w:b/>
        <w:color w:val="auto"/>
      </w:rPr>
    </w:lvl>
    <w:lvl w:ilvl="5">
      <w:start w:val="1"/>
      <w:numFmt w:val="decimal"/>
      <w:isLgl/>
      <w:lvlText w:val="%1.%2.%3.%4.%5.%6."/>
      <w:lvlJc w:val="left"/>
      <w:pPr>
        <w:ind w:left="2148" w:hanging="1440"/>
      </w:pPr>
      <w:rPr>
        <w:rFonts w:hint="default"/>
        <w:b/>
        <w:color w:val="auto"/>
      </w:rPr>
    </w:lvl>
    <w:lvl w:ilvl="6">
      <w:start w:val="1"/>
      <w:numFmt w:val="decimal"/>
      <w:isLgl/>
      <w:lvlText w:val="%1.%2.%3.%4.%5.%6.%7."/>
      <w:lvlJc w:val="left"/>
      <w:pPr>
        <w:ind w:left="2508" w:hanging="1800"/>
      </w:pPr>
      <w:rPr>
        <w:rFonts w:hint="default"/>
        <w:b/>
        <w:color w:val="auto"/>
      </w:rPr>
    </w:lvl>
    <w:lvl w:ilvl="7">
      <w:start w:val="1"/>
      <w:numFmt w:val="decimal"/>
      <w:isLgl/>
      <w:lvlText w:val="%1.%2.%3.%4.%5.%6.%7.%8."/>
      <w:lvlJc w:val="left"/>
      <w:pPr>
        <w:ind w:left="2508" w:hanging="1800"/>
      </w:pPr>
      <w:rPr>
        <w:rFonts w:hint="default"/>
        <w:b/>
        <w:color w:val="auto"/>
      </w:rPr>
    </w:lvl>
    <w:lvl w:ilvl="8">
      <w:start w:val="1"/>
      <w:numFmt w:val="decimal"/>
      <w:isLgl/>
      <w:lvlText w:val="%1.%2.%3.%4.%5.%6.%7.%8.%9."/>
      <w:lvlJc w:val="left"/>
      <w:pPr>
        <w:ind w:left="2868" w:hanging="2160"/>
      </w:pPr>
      <w:rPr>
        <w:rFonts w:hint="default"/>
        <w:b/>
        <w:color w:val="auto"/>
      </w:rPr>
    </w:lvl>
  </w:abstractNum>
  <w:abstractNum w:abstractNumId="2"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F032AA"/>
    <w:multiLevelType w:val="multilevel"/>
    <w:tmpl w:val="B3D8D5FA"/>
    <w:lvl w:ilvl="0">
      <w:start w:val="4"/>
      <w:numFmt w:val="decimal"/>
      <w:lvlText w:val="%1."/>
      <w:lvlJc w:val="left"/>
      <w:pPr>
        <w:ind w:left="432" w:hanging="432"/>
      </w:pPr>
      <w:rPr>
        <w:rFonts w:cs="Times New Roman"/>
      </w:rPr>
    </w:lvl>
    <w:lvl w:ilvl="1">
      <w:start w:val="1"/>
      <w:numFmt w:val="decimal"/>
      <w:lvlText w:val="%1.%2."/>
      <w:lvlJc w:val="left"/>
      <w:pPr>
        <w:ind w:left="1429" w:hanging="72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15:restartNumberingAfterBreak="0">
    <w:nsid w:val="587557E5"/>
    <w:multiLevelType w:val="hybridMultilevel"/>
    <w:tmpl w:val="DE588DFE"/>
    <w:lvl w:ilvl="0" w:tplc="A4FAA46A">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5AC90EEC"/>
    <w:multiLevelType w:val="multilevel"/>
    <w:tmpl w:val="B4641558"/>
    <w:lvl w:ilvl="0">
      <w:start w:val="3"/>
      <w:numFmt w:val="decimal"/>
      <w:lvlText w:val="%1."/>
      <w:lvlJc w:val="left"/>
      <w:pPr>
        <w:ind w:left="1068" w:hanging="360"/>
      </w:pPr>
      <w:rPr>
        <w:rFonts w:cs="Times New Roman" w:hint="default"/>
        <w:b/>
        <w:color w:val="000000"/>
      </w:rPr>
    </w:lvl>
    <w:lvl w:ilvl="1">
      <w:start w:val="1"/>
      <w:numFmt w:val="decimal"/>
      <w:isLgl/>
      <w:lvlText w:val="%1.%2."/>
      <w:lvlJc w:val="left"/>
      <w:pPr>
        <w:ind w:left="1428" w:hanging="720"/>
      </w:pPr>
      <w:rPr>
        <w:rFonts w:cs="Times New Roman" w:hint="default"/>
        <w:color w:val="000000"/>
      </w:rPr>
    </w:lvl>
    <w:lvl w:ilvl="2">
      <w:start w:val="1"/>
      <w:numFmt w:val="decimal"/>
      <w:isLgl/>
      <w:lvlText w:val="%1.%2.%3."/>
      <w:lvlJc w:val="left"/>
      <w:pPr>
        <w:ind w:left="1428" w:hanging="720"/>
      </w:pPr>
      <w:rPr>
        <w:rFonts w:cs="Times New Roman" w:hint="default"/>
        <w:color w:val="000000"/>
      </w:rPr>
    </w:lvl>
    <w:lvl w:ilvl="3">
      <w:start w:val="1"/>
      <w:numFmt w:val="decimal"/>
      <w:isLgl/>
      <w:lvlText w:val="%1.%2.%3.%4."/>
      <w:lvlJc w:val="left"/>
      <w:pPr>
        <w:ind w:left="1788" w:hanging="1080"/>
      </w:pPr>
      <w:rPr>
        <w:rFonts w:cs="Times New Roman" w:hint="default"/>
        <w:color w:val="000000"/>
      </w:rPr>
    </w:lvl>
    <w:lvl w:ilvl="4">
      <w:start w:val="1"/>
      <w:numFmt w:val="decimal"/>
      <w:isLgl/>
      <w:lvlText w:val="%1.%2.%3.%4.%5."/>
      <w:lvlJc w:val="left"/>
      <w:pPr>
        <w:ind w:left="1788" w:hanging="1080"/>
      </w:pPr>
      <w:rPr>
        <w:rFonts w:cs="Times New Roman" w:hint="default"/>
        <w:color w:val="000000"/>
      </w:rPr>
    </w:lvl>
    <w:lvl w:ilvl="5">
      <w:start w:val="1"/>
      <w:numFmt w:val="decimal"/>
      <w:isLgl/>
      <w:lvlText w:val="%1.%2.%3.%4.%5.%6."/>
      <w:lvlJc w:val="left"/>
      <w:pPr>
        <w:ind w:left="2148" w:hanging="1440"/>
      </w:pPr>
      <w:rPr>
        <w:rFonts w:cs="Times New Roman" w:hint="default"/>
        <w:color w:val="000000"/>
      </w:rPr>
    </w:lvl>
    <w:lvl w:ilvl="6">
      <w:start w:val="1"/>
      <w:numFmt w:val="decimal"/>
      <w:isLgl/>
      <w:lvlText w:val="%1.%2.%3.%4.%5.%6.%7."/>
      <w:lvlJc w:val="left"/>
      <w:pPr>
        <w:ind w:left="2508" w:hanging="1800"/>
      </w:pPr>
      <w:rPr>
        <w:rFonts w:cs="Times New Roman" w:hint="default"/>
        <w:color w:val="000000"/>
      </w:rPr>
    </w:lvl>
    <w:lvl w:ilvl="7">
      <w:start w:val="1"/>
      <w:numFmt w:val="decimal"/>
      <w:isLgl/>
      <w:lvlText w:val="%1.%2.%3.%4.%5.%6.%7.%8."/>
      <w:lvlJc w:val="left"/>
      <w:pPr>
        <w:ind w:left="2508" w:hanging="1800"/>
      </w:pPr>
      <w:rPr>
        <w:rFonts w:cs="Times New Roman" w:hint="default"/>
        <w:color w:val="000000"/>
      </w:rPr>
    </w:lvl>
    <w:lvl w:ilvl="8">
      <w:start w:val="1"/>
      <w:numFmt w:val="decimal"/>
      <w:isLgl/>
      <w:lvlText w:val="%1.%2.%3.%4.%5.%6.%7.%8.%9."/>
      <w:lvlJc w:val="left"/>
      <w:pPr>
        <w:ind w:left="2868" w:hanging="2160"/>
      </w:pPr>
      <w:rPr>
        <w:rFonts w:cs="Times New Roman" w:hint="default"/>
        <w:color w:val="000000"/>
      </w:rPr>
    </w:lvl>
  </w:abstractNum>
  <w:num w:numId="1">
    <w:abstractNumId w:val="0"/>
    <w:lvlOverride w:ilvl="0">
      <w:lvl w:ilvl="0">
        <w:numFmt w:val="bullet"/>
        <w:lvlText w:val="-"/>
        <w:legacy w:legacy="1" w:legacySpace="0" w:legacyIndent="115"/>
        <w:lvlJc w:val="left"/>
        <w:rPr>
          <w:rFonts w:ascii="Times New Roman" w:hAnsi="Times New Roman" w:hint="default"/>
        </w:rPr>
      </w:lvl>
    </w:lvlOverride>
  </w:num>
  <w:num w:numId="2">
    <w:abstractNumId w:val="4"/>
  </w:num>
  <w:num w:numId="3">
    <w:abstractNumId w:val="2"/>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11"/>
    <w:rsid w:val="00040C6E"/>
    <w:rsid w:val="00061A21"/>
    <w:rsid w:val="00062BAE"/>
    <w:rsid w:val="0008542F"/>
    <w:rsid w:val="00090C27"/>
    <w:rsid w:val="00091876"/>
    <w:rsid w:val="0010007E"/>
    <w:rsid w:val="001068F3"/>
    <w:rsid w:val="00126879"/>
    <w:rsid w:val="00127FFC"/>
    <w:rsid w:val="00135385"/>
    <w:rsid w:val="00146926"/>
    <w:rsid w:val="00152D6D"/>
    <w:rsid w:val="00157033"/>
    <w:rsid w:val="001761EE"/>
    <w:rsid w:val="00180BDC"/>
    <w:rsid w:val="001925B0"/>
    <w:rsid w:val="001C1981"/>
    <w:rsid w:val="001C3E37"/>
    <w:rsid w:val="001F49B0"/>
    <w:rsid w:val="0020036A"/>
    <w:rsid w:val="0023399D"/>
    <w:rsid w:val="00234505"/>
    <w:rsid w:val="002353F6"/>
    <w:rsid w:val="002475B3"/>
    <w:rsid w:val="002655FD"/>
    <w:rsid w:val="00272EDB"/>
    <w:rsid w:val="00275B9F"/>
    <w:rsid w:val="00287918"/>
    <w:rsid w:val="002A53DB"/>
    <w:rsid w:val="002A61AE"/>
    <w:rsid w:val="002C62A5"/>
    <w:rsid w:val="002F4201"/>
    <w:rsid w:val="0030183A"/>
    <w:rsid w:val="0030624B"/>
    <w:rsid w:val="00323C31"/>
    <w:rsid w:val="00340F48"/>
    <w:rsid w:val="00347B11"/>
    <w:rsid w:val="00360E8D"/>
    <w:rsid w:val="003B5C3F"/>
    <w:rsid w:val="003B6AE0"/>
    <w:rsid w:val="003E00B6"/>
    <w:rsid w:val="00420C90"/>
    <w:rsid w:val="004410C4"/>
    <w:rsid w:val="004414A6"/>
    <w:rsid w:val="0044761D"/>
    <w:rsid w:val="004A63A0"/>
    <w:rsid w:val="004B70B4"/>
    <w:rsid w:val="004B7BB8"/>
    <w:rsid w:val="004C5462"/>
    <w:rsid w:val="004F551D"/>
    <w:rsid w:val="004F6416"/>
    <w:rsid w:val="00500814"/>
    <w:rsid w:val="005020A9"/>
    <w:rsid w:val="00541E9D"/>
    <w:rsid w:val="00552A92"/>
    <w:rsid w:val="005771A1"/>
    <w:rsid w:val="00582732"/>
    <w:rsid w:val="00582908"/>
    <w:rsid w:val="00583CC7"/>
    <w:rsid w:val="00595179"/>
    <w:rsid w:val="005A50E2"/>
    <w:rsid w:val="005B43C4"/>
    <w:rsid w:val="005E28BE"/>
    <w:rsid w:val="005E6F65"/>
    <w:rsid w:val="005F3765"/>
    <w:rsid w:val="00611258"/>
    <w:rsid w:val="00623EEA"/>
    <w:rsid w:val="00650999"/>
    <w:rsid w:val="00661D4D"/>
    <w:rsid w:val="00684657"/>
    <w:rsid w:val="006A651F"/>
    <w:rsid w:val="006C3660"/>
    <w:rsid w:val="006D7E0B"/>
    <w:rsid w:val="00703047"/>
    <w:rsid w:val="00705529"/>
    <w:rsid w:val="00722381"/>
    <w:rsid w:val="00731DCB"/>
    <w:rsid w:val="0076249B"/>
    <w:rsid w:val="007670E8"/>
    <w:rsid w:val="007810CB"/>
    <w:rsid w:val="00783C46"/>
    <w:rsid w:val="007B5979"/>
    <w:rsid w:val="007C26EC"/>
    <w:rsid w:val="007C5ADD"/>
    <w:rsid w:val="007D3AE6"/>
    <w:rsid w:val="007E6238"/>
    <w:rsid w:val="007F545F"/>
    <w:rsid w:val="00806BD7"/>
    <w:rsid w:val="00806E10"/>
    <w:rsid w:val="00825BD7"/>
    <w:rsid w:val="008345D8"/>
    <w:rsid w:val="0085479F"/>
    <w:rsid w:val="00896BEB"/>
    <w:rsid w:val="008A4358"/>
    <w:rsid w:val="008B0892"/>
    <w:rsid w:val="008D244F"/>
    <w:rsid w:val="008D532C"/>
    <w:rsid w:val="00914D8F"/>
    <w:rsid w:val="0092099F"/>
    <w:rsid w:val="00930F4B"/>
    <w:rsid w:val="00956187"/>
    <w:rsid w:val="009910B0"/>
    <w:rsid w:val="009A6812"/>
    <w:rsid w:val="009A783E"/>
    <w:rsid w:val="009B500E"/>
    <w:rsid w:val="009D5CD9"/>
    <w:rsid w:val="00A022F1"/>
    <w:rsid w:val="00A059E5"/>
    <w:rsid w:val="00A2427C"/>
    <w:rsid w:val="00A30ACA"/>
    <w:rsid w:val="00A40C34"/>
    <w:rsid w:val="00A45ECE"/>
    <w:rsid w:val="00AA4742"/>
    <w:rsid w:val="00AF659A"/>
    <w:rsid w:val="00AF6F2B"/>
    <w:rsid w:val="00B061E4"/>
    <w:rsid w:val="00B06C25"/>
    <w:rsid w:val="00B07A11"/>
    <w:rsid w:val="00B56302"/>
    <w:rsid w:val="00B621A4"/>
    <w:rsid w:val="00B72996"/>
    <w:rsid w:val="00B73042"/>
    <w:rsid w:val="00B77D73"/>
    <w:rsid w:val="00BB2897"/>
    <w:rsid w:val="00BB51BE"/>
    <w:rsid w:val="00BE315F"/>
    <w:rsid w:val="00BE41BD"/>
    <w:rsid w:val="00C111FD"/>
    <w:rsid w:val="00C36494"/>
    <w:rsid w:val="00C41C09"/>
    <w:rsid w:val="00C46F67"/>
    <w:rsid w:val="00C52F84"/>
    <w:rsid w:val="00C55021"/>
    <w:rsid w:val="00C7036C"/>
    <w:rsid w:val="00C731B5"/>
    <w:rsid w:val="00C87CB6"/>
    <w:rsid w:val="00C9509C"/>
    <w:rsid w:val="00CE6F29"/>
    <w:rsid w:val="00CE72F1"/>
    <w:rsid w:val="00D10EA5"/>
    <w:rsid w:val="00D1746C"/>
    <w:rsid w:val="00D244AC"/>
    <w:rsid w:val="00D368E8"/>
    <w:rsid w:val="00D81E64"/>
    <w:rsid w:val="00DA7B30"/>
    <w:rsid w:val="00DD2E3A"/>
    <w:rsid w:val="00DD40F6"/>
    <w:rsid w:val="00DD7BFE"/>
    <w:rsid w:val="00DE5EDE"/>
    <w:rsid w:val="00E564BA"/>
    <w:rsid w:val="00E859F5"/>
    <w:rsid w:val="00EA7862"/>
    <w:rsid w:val="00EB2B1D"/>
    <w:rsid w:val="00ED7C68"/>
    <w:rsid w:val="00EE0858"/>
    <w:rsid w:val="00EF6321"/>
    <w:rsid w:val="00F05E6C"/>
    <w:rsid w:val="00F133DF"/>
    <w:rsid w:val="00F13D42"/>
    <w:rsid w:val="00F147DD"/>
    <w:rsid w:val="00F20319"/>
    <w:rsid w:val="00F24E71"/>
    <w:rsid w:val="00F336B3"/>
    <w:rsid w:val="00F44F92"/>
    <w:rsid w:val="00F52F65"/>
    <w:rsid w:val="00F5543E"/>
    <w:rsid w:val="00F67C09"/>
    <w:rsid w:val="00F778B8"/>
    <w:rsid w:val="00F96B75"/>
    <w:rsid w:val="00FA0053"/>
    <w:rsid w:val="00FA3224"/>
    <w:rsid w:val="00FB289C"/>
    <w:rsid w:val="00FE77E3"/>
    <w:rsid w:val="00FF078E"/>
    <w:rsid w:val="00FF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B2858"/>
  <w15:docId w15:val="{2374FE24-B631-4196-8C3E-57A52279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BFE"/>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347B11"/>
    <w:rPr>
      <w:rFonts w:cs="Times New Roman"/>
    </w:rPr>
  </w:style>
  <w:style w:type="paragraph" w:styleId="a4">
    <w:name w:val="header"/>
    <w:basedOn w:val="a"/>
    <w:link w:val="a5"/>
    <w:uiPriority w:val="99"/>
    <w:rsid w:val="00347B11"/>
    <w:pPr>
      <w:tabs>
        <w:tab w:val="center" w:pos="4677"/>
        <w:tab w:val="right" w:pos="9355"/>
      </w:tabs>
    </w:pPr>
    <w:rPr>
      <w:rFonts w:eastAsia="Times New Roman"/>
      <w:sz w:val="24"/>
      <w:szCs w:val="24"/>
    </w:rPr>
  </w:style>
  <w:style w:type="character" w:customStyle="1" w:styleId="a5">
    <w:name w:val="Верхний колонтитул Знак"/>
    <w:basedOn w:val="a0"/>
    <w:link w:val="a4"/>
    <w:uiPriority w:val="99"/>
    <w:locked/>
    <w:rsid w:val="00347B11"/>
    <w:rPr>
      <w:rFonts w:ascii="Times New Roman" w:hAnsi="Times New Roman" w:cs="Times New Roman"/>
      <w:sz w:val="24"/>
      <w:lang w:eastAsia="ru-RU"/>
    </w:rPr>
  </w:style>
  <w:style w:type="character" w:styleId="a6">
    <w:name w:val="Strong"/>
    <w:basedOn w:val="a0"/>
    <w:uiPriority w:val="99"/>
    <w:qFormat/>
    <w:locked/>
    <w:rsid w:val="00F147DD"/>
    <w:rPr>
      <w:rFonts w:cs="Times New Roman"/>
      <w:b/>
    </w:rPr>
  </w:style>
  <w:style w:type="paragraph" w:styleId="a7">
    <w:name w:val="Normal (Web)"/>
    <w:basedOn w:val="a"/>
    <w:uiPriority w:val="99"/>
    <w:rsid w:val="007E6238"/>
    <w:pPr>
      <w:spacing w:before="100" w:beforeAutospacing="1" w:after="100" w:afterAutospacing="1"/>
    </w:pPr>
    <w:rPr>
      <w:rFonts w:eastAsia="Times New Roman"/>
      <w:sz w:val="24"/>
      <w:szCs w:val="24"/>
    </w:rPr>
  </w:style>
  <w:style w:type="paragraph" w:styleId="a8">
    <w:name w:val="Balloon Text"/>
    <w:basedOn w:val="a"/>
    <w:link w:val="a9"/>
    <w:uiPriority w:val="99"/>
    <w:semiHidden/>
    <w:rsid w:val="007F545F"/>
    <w:rPr>
      <w:rFonts w:ascii="Segoe UI" w:hAnsi="Segoe UI" w:cs="Segoe UI"/>
      <w:sz w:val="18"/>
      <w:szCs w:val="18"/>
      <w:lang w:eastAsia="en-US"/>
    </w:rPr>
  </w:style>
  <w:style w:type="character" w:customStyle="1" w:styleId="a9">
    <w:name w:val="Текст выноски Знак"/>
    <w:basedOn w:val="a0"/>
    <w:link w:val="a8"/>
    <w:uiPriority w:val="99"/>
    <w:semiHidden/>
    <w:locked/>
    <w:rsid w:val="007F545F"/>
    <w:rPr>
      <w:rFonts w:ascii="Segoe UI" w:hAnsi="Segoe UI" w:cs="Segoe UI"/>
      <w:sz w:val="18"/>
      <w:szCs w:val="18"/>
      <w:lang w:eastAsia="en-US"/>
    </w:rPr>
  </w:style>
  <w:style w:type="character" w:customStyle="1" w:styleId="5">
    <w:name w:val="Знак Знак5"/>
    <w:uiPriority w:val="99"/>
    <w:locked/>
    <w:rsid w:val="005F3765"/>
    <w:rPr>
      <w:rFonts w:ascii="Calibri" w:hAnsi="Calibri"/>
      <w:sz w:val="25"/>
      <w:shd w:val="clear" w:color="auto" w:fill="FFFFFF"/>
      <w:lang w:val="uk-UA" w:eastAsia="uk-UA"/>
    </w:rPr>
  </w:style>
  <w:style w:type="character" w:customStyle="1" w:styleId="1">
    <w:name w:val="Заголовок №1_"/>
    <w:link w:val="10"/>
    <w:uiPriority w:val="99"/>
    <w:locked/>
    <w:rsid w:val="005F3765"/>
    <w:rPr>
      <w:b/>
      <w:spacing w:val="10"/>
      <w:sz w:val="25"/>
      <w:shd w:val="clear" w:color="auto" w:fill="FFFFFF"/>
    </w:rPr>
  </w:style>
  <w:style w:type="paragraph" w:customStyle="1" w:styleId="10">
    <w:name w:val="Заголовок №1"/>
    <w:basedOn w:val="a"/>
    <w:link w:val="1"/>
    <w:uiPriority w:val="99"/>
    <w:rsid w:val="005F3765"/>
    <w:pPr>
      <w:widowControl w:val="0"/>
      <w:shd w:val="clear" w:color="auto" w:fill="FFFFFF"/>
      <w:spacing w:before="2460" w:after="240" w:line="312" w:lineRule="exact"/>
      <w:jc w:val="both"/>
      <w:outlineLvl w:val="0"/>
    </w:pPr>
    <w:rPr>
      <w:rFonts w:ascii="Calibri" w:hAnsi="Calibri"/>
      <w:b/>
      <w:spacing w:val="10"/>
      <w:sz w:val="25"/>
      <w:shd w:val="clear" w:color="auto" w:fill="FFFFFF"/>
    </w:rPr>
  </w:style>
  <w:style w:type="paragraph" w:styleId="aa">
    <w:name w:val="No Spacing"/>
    <w:uiPriority w:val="99"/>
    <w:qFormat/>
    <w:rsid w:val="005F3765"/>
    <w:rPr>
      <w:lang w:eastAsia="en-US"/>
    </w:rPr>
  </w:style>
  <w:style w:type="character" w:customStyle="1" w:styleId="50">
    <w:name w:val="Основной текст (5)_"/>
    <w:link w:val="51"/>
    <w:uiPriority w:val="99"/>
    <w:locked/>
    <w:rsid w:val="004A63A0"/>
    <w:rPr>
      <w:b/>
      <w:sz w:val="26"/>
      <w:shd w:val="clear" w:color="auto" w:fill="FFFFFF"/>
    </w:rPr>
  </w:style>
  <w:style w:type="paragraph" w:customStyle="1" w:styleId="51">
    <w:name w:val="Основной текст (5)"/>
    <w:basedOn w:val="a"/>
    <w:link w:val="50"/>
    <w:uiPriority w:val="99"/>
    <w:rsid w:val="004A63A0"/>
    <w:pPr>
      <w:widowControl w:val="0"/>
      <w:shd w:val="clear" w:color="auto" w:fill="FFFFFF"/>
      <w:spacing w:before="420" w:after="600" w:line="317" w:lineRule="exact"/>
      <w:jc w:val="both"/>
    </w:pPr>
    <w:rPr>
      <w:rFonts w:ascii="Calibri" w:hAnsi="Calibri"/>
      <w:b/>
      <w:sz w:val="26"/>
    </w:rPr>
  </w:style>
  <w:style w:type="character" w:customStyle="1" w:styleId="rvts0">
    <w:name w:val="rvts0"/>
    <w:basedOn w:val="a0"/>
    <w:uiPriority w:val="99"/>
    <w:rsid w:val="00FF078E"/>
    <w:rPr>
      <w:rFonts w:cs="Times New Roman"/>
    </w:rPr>
  </w:style>
  <w:style w:type="paragraph" w:customStyle="1" w:styleId="11">
    <w:name w:val="Абзац списку1"/>
    <w:basedOn w:val="a"/>
    <w:uiPriority w:val="99"/>
    <w:rsid w:val="00A40C34"/>
    <w:pPr>
      <w:spacing w:after="200" w:line="276" w:lineRule="auto"/>
      <w:ind w:left="720"/>
      <w:contextualSpacing/>
    </w:pPr>
    <w:rPr>
      <w:rFonts w:eastAsia="Times New Roman"/>
      <w:sz w:val="28"/>
      <w:szCs w:val="22"/>
      <w:lang w:val="uk-UA" w:eastAsia="uk-UA"/>
    </w:rPr>
  </w:style>
  <w:style w:type="paragraph" w:styleId="HTML">
    <w:name w:val="HTML Preformatted"/>
    <w:basedOn w:val="a"/>
    <w:link w:val="HTML0"/>
    <w:uiPriority w:val="99"/>
    <w:rsid w:val="0015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locked/>
    <w:rsid w:val="00152D6D"/>
    <w:rPr>
      <w:rFonts w:ascii="Courier New" w:hAnsi="Courier New" w:cs="Courier New"/>
    </w:rPr>
  </w:style>
  <w:style w:type="character" w:customStyle="1" w:styleId="BodyTextChar1">
    <w:name w:val="Body Text Char1"/>
    <w:uiPriority w:val="99"/>
    <w:locked/>
    <w:rsid w:val="00F44F92"/>
    <w:rPr>
      <w:rFonts w:ascii="Calibri" w:hAnsi="Calibri"/>
      <w:sz w:val="25"/>
      <w:shd w:val="clear" w:color="auto" w:fill="FFFFFF"/>
      <w:lang w:eastAsia="uk-UA"/>
    </w:rPr>
  </w:style>
  <w:style w:type="paragraph" w:styleId="ab">
    <w:name w:val="Body Text"/>
    <w:basedOn w:val="a"/>
    <w:link w:val="ac"/>
    <w:uiPriority w:val="99"/>
    <w:rsid w:val="00F44F92"/>
    <w:pPr>
      <w:widowControl w:val="0"/>
      <w:shd w:val="clear" w:color="auto" w:fill="FFFFFF"/>
      <w:spacing w:before="240" w:after="80" w:line="312" w:lineRule="exact"/>
      <w:jc w:val="both"/>
    </w:pPr>
    <w:rPr>
      <w:rFonts w:ascii="Calibri" w:eastAsia="Times New Roman" w:hAnsi="Calibri"/>
      <w:sz w:val="25"/>
      <w:shd w:val="clear" w:color="auto" w:fill="FFFFFF"/>
      <w:lang w:eastAsia="uk-UA"/>
    </w:rPr>
  </w:style>
  <w:style w:type="character" w:customStyle="1" w:styleId="ac">
    <w:name w:val="Основной текст Знак"/>
    <w:basedOn w:val="a0"/>
    <w:link w:val="ab"/>
    <w:uiPriority w:val="99"/>
    <w:semiHidden/>
    <w:locked/>
    <w:rPr>
      <w:rFonts w:cs="Times New Roman"/>
      <w:lang w:eastAsia="en-US"/>
    </w:rPr>
  </w:style>
  <w:style w:type="character" w:customStyle="1" w:styleId="ad">
    <w:name w:val="Основной текст_"/>
    <w:link w:val="3"/>
    <w:uiPriority w:val="99"/>
    <w:locked/>
    <w:rsid w:val="00DD7BFE"/>
    <w:rPr>
      <w:sz w:val="26"/>
      <w:shd w:val="clear" w:color="auto" w:fill="FFFFFF"/>
    </w:rPr>
  </w:style>
  <w:style w:type="paragraph" w:customStyle="1" w:styleId="3">
    <w:name w:val="Основной текст3"/>
    <w:basedOn w:val="a"/>
    <w:link w:val="ad"/>
    <w:uiPriority w:val="99"/>
    <w:rsid w:val="00DD7BFE"/>
    <w:pPr>
      <w:widowControl w:val="0"/>
      <w:shd w:val="clear" w:color="auto" w:fill="FFFFFF"/>
      <w:spacing w:after="420" w:line="240" w:lineRule="atLeast"/>
      <w:ind w:hanging="700"/>
      <w:jc w:val="both"/>
    </w:pPr>
    <w:rPr>
      <w:rFonts w:ascii="Calibri" w:hAnsi="Calibri"/>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1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user5789078</dc:creator>
  <cp:keywords/>
  <dc:description/>
  <cp:lastModifiedBy>User</cp:lastModifiedBy>
  <cp:revision>6</cp:revision>
  <cp:lastPrinted>2022-10-28T13:05:00Z</cp:lastPrinted>
  <dcterms:created xsi:type="dcterms:W3CDTF">2022-10-28T11:21:00Z</dcterms:created>
  <dcterms:modified xsi:type="dcterms:W3CDTF">2022-11-07T09:22:00Z</dcterms:modified>
</cp:coreProperties>
</file>