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E1" w:rsidRPr="00C72E14" w:rsidRDefault="006D64E1" w:rsidP="006D64E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72E14">
        <w:rPr>
          <w:rFonts w:ascii="Times New Roman" w:hAnsi="Times New Roman" w:cs="Times New Roman"/>
          <w:sz w:val="24"/>
          <w:szCs w:val="24"/>
          <w:lang w:val="uk-UA"/>
        </w:rPr>
        <w:drawing>
          <wp:inline distT="0" distB="0" distL="0" distR="0" wp14:anchorId="46B7737D" wp14:editId="06D64D1E">
            <wp:extent cx="517525" cy="698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4E1" w:rsidRPr="00C72E14" w:rsidRDefault="006D64E1" w:rsidP="006D64E1">
      <w:pPr>
        <w:keepNext/>
        <w:numPr>
          <w:ilvl w:val="5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2E1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C72E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72E1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6D64E1" w:rsidRPr="00C72E14" w:rsidRDefault="006D64E1" w:rsidP="006D6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72E14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C72E14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C72E14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C72E14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C72E14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6D64E1" w:rsidRPr="00C72E14" w:rsidRDefault="006D64E1" w:rsidP="006D6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72E14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C72E14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C72E1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C72E14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6D64E1" w:rsidRPr="00C72E14" w:rsidRDefault="006D64E1" w:rsidP="006D6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6D64E1" w:rsidRPr="00C72E14" w:rsidRDefault="006D64E1" w:rsidP="00C72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C72E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6D64E1" w:rsidRPr="00C72E14" w:rsidRDefault="00C72E14" w:rsidP="006D64E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2E14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6D64E1" w:rsidRPr="00C72E14" w:rsidRDefault="006D64E1" w:rsidP="006D6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64E1" w:rsidRPr="00C72E14" w:rsidRDefault="006D64E1" w:rsidP="00C7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72E14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C72E14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обвинуваченого </w:t>
      </w:r>
      <w:proofErr w:type="spellStart"/>
      <w:r w:rsidRPr="00C72E14">
        <w:rPr>
          <w:rFonts w:ascii="Times New Roman" w:hAnsi="Times New Roman" w:cs="Times New Roman"/>
          <w:b/>
          <w:sz w:val="24"/>
          <w:szCs w:val="24"/>
          <w:lang w:val="uk-UA"/>
        </w:rPr>
        <w:t>Барбашова</w:t>
      </w:r>
      <w:proofErr w:type="spellEnd"/>
      <w:r w:rsidRPr="00C72E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Юрія Владиславовича</w:t>
      </w:r>
      <w:r w:rsidRPr="00C72E14">
        <w:rPr>
          <w:rFonts w:ascii="Times New Roman" w:hAnsi="Times New Roman" w:cs="Times New Roman"/>
          <w:sz w:val="24"/>
          <w:szCs w:val="24"/>
          <w:lang w:val="uk-UA"/>
        </w:rPr>
        <w:t xml:space="preserve">, 27.03.1975 р.н., громадянина України, останнє відоме місце проживання: вул. Космонавтів, буд. 134, м. Миколаїв Миколаївська область, </w:t>
      </w:r>
      <w:r w:rsidRP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кримінальному провадженні №</w:t>
      </w:r>
      <w:r w:rsid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22022150000000145 від 11.04.2022 за ознаками кримінальних правопорушень, передбачених ч. 3 ст. 28, ч. 5 ст. 111-1, ч. 3 ст. 28, ч. 1 ст. 111-2 КК України, для участі в</w:t>
      </w:r>
      <w:r w:rsidRPr="00C72E14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яке призначено </w:t>
      </w:r>
      <w:r w:rsidRPr="00C72E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14.00 год. 30.10.2023</w:t>
      </w:r>
      <w:r w:rsidRP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C72E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57300, Миколаївська область, </w:t>
      </w:r>
      <w:proofErr w:type="spellStart"/>
      <w:r w:rsidRPr="00C72E14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</w:t>
      </w:r>
      <w:proofErr w:type="spellEnd"/>
      <w:r w:rsidRPr="00C72E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вка, вул. Імені генерала </w:t>
      </w:r>
      <w:proofErr w:type="spellStart"/>
      <w:r w:rsidRPr="00C72E1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C72E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</w:t>
      </w:r>
      <w:r w:rsidR="00C72E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 w:rsidRPr="00C72E14">
        <w:rPr>
          <w:rFonts w:ascii="Times New Roman" w:hAnsi="Times New Roman" w:cs="Times New Roman"/>
          <w:color w:val="000000"/>
          <w:sz w:val="24"/>
          <w:szCs w:val="24"/>
          <w:lang w:val="uk-UA"/>
        </w:rPr>
        <w:t>(зал судових засідань), під головуванням судді Соловйова О.В.</w:t>
      </w:r>
    </w:p>
    <w:p w:rsidR="00C72E14" w:rsidRDefault="006D64E1" w:rsidP="00C7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Повістки про виклик обвинуваченого </w:t>
      </w:r>
      <w:proofErr w:type="spellStart"/>
      <w:r w:rsidRP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Барбашова</w:t>
      </w:r>
      <w:proofErr w:type="spellEnd"/>
      <w:r w:rsidRP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Ю.В. опубліковано у засобах </w:t>
      </w:r>
      <w:r w:rsid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</w:t>
      </w:r>
      <w:r w:rsidRP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масової інформації загальнодержавної сфери розповсюдження, а саме у </w:t>
      </w:r>
      <w:r w:rsid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</w:t>
      </w:r>
      <w:r w:rsidRP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газеті "Урядовий кур’єр" та на веб-сайті Снігурівського районного суду </w:t>
      </w:r>
      <w:r w:rsid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</w:t>
      </w:r>
      <w:r w:rsidRP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Миколаївської області (</w:t>
      </w:r>
      <w:hyperlink r:id="rId8" w:history="1">
        <w:r w:rsidR="00C72E14" w:rsidRPr="00C72E1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https://sn.mk.court.gov.ua/sud1422/</w:t>
        </w:r>
      </w:hyperlink>
      <w:r w:rsidRP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).</w:t>
      </w:r>
    </w:p>
    <w:p w:rsidR="006D64E1" w:rsidRPr="00C72E14" w:rsidRDefault="006D64E1" w:rsidP="00C7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 моменту опублікування повістки про виклик на офіційному веб-сайті суду, </w:t>
      </w:r>
      <w:r w:rsid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</w:t>
      </w:r>
      <w:r w:rsidRPr="00C72E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засобах масової інформації загальнодержавної сфери розповсюдження та на офіційному веб-сайті Офісу Генерального прокурора обвинувачений вважається належним чином ознайомленим з її змістом.</w:t>
      </w:r>
    </w:p>
    <w:p w:rsidR="00C72E14" w:rsidRDefault="006D64E1" w:rsidP="00C7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2E14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</w:t>
      </w:r>
    </w:p>
    <w:p w:rsidR="006D64E1" w:rsidRPr="00C72E14" w:rsidRDefault="006D64E1" w:rsidP="00C7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72E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C72E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</w:t>
      </w:r>
      <w:r w:rsidRPr="00C72E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ст. 138 КПК України. </w:t>
      </w:r>
    </w:p>
    <w:p w:rsidR="006D64E1" w:rsidRPr="00C72E14" w:rsidRDefault="006D64E1" w:rsidP="006D64E1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D64E1" w:rsidRPr="00C72E14" w:rsidRDefault="006D64E1" w:rsidP="006D64E1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64E1" w:rsidRPr="00C72E14" w:rsidRDefault="006D64E1" w:rsidP="006D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2E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Суддя              </w:t>
      </w:r>
      <w:r w:rsidR="00C72E14" w:rsidRPr="00C72E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Pr="00C72E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</w:t>
      </w:r>
      <w:bookmarkStart w:id="0" w:name="_GoBack"/>
      <w:bookmarkEnd w:id="0"/>
      <w:r w:rsidRPr="00C72E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О.В. Соловйов</w:t>
      </w:r>
    </w:p>
    <w:p w:rsidR="0084508C" w:rsidRPr="00C72E14" w:rsidRDefault="0084508C" w:rsidP="006D64E1">
      <w:pPr>
        <w:rPr>
          <w:lang w:val="uk-UA"/>
        </w:rPr>
      </w:pPr>
    </w:p>
    <w:sectPr w:rsidR="0084508C" w:rsidRPr="00C72E14" w:rsidSect="001D11D4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A7CB7"/>
    <w:rsid w:val="00241041"/>
    <w:rsid w:val="006D64E1"/>
    <w:rsid w:val="007C162E"/>
    <w:rsid w:val="0084508C"/>
    <w:rsid w:val="00C72E14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2E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.mk.court.gov.ua/sud14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6</cp:revision>
  <dcterms:created xsi:type="dcterms:W3CDTF">2023-08-11T08:24:00Z</dcterms:created>
  <dcterms:modified xsi:type="dcterms:W3CDTF">2023-10-05T13:56:00Z</dcterms:modified>
</cp:coreProperties>
</file>