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25B0" w14:textId="77777777" w:rsidR="00A962E3" w:rsidRPr="005B7A6A" w:rsidRDefault="00A962E3" w:rsidP="00A962E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4F171D49" wp14:editId="44CB687D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ED5C9" w14:textId="77777777" w:rsidR="00A962E3" w:rsidRPr="00036726" w:rsidRDefault="00A962E3" w:rsidP="00A962E3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5B7A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14:paraId="27BC5BCF" w14:textId="77777777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Снігурівка, Миколаївська область, 57300</w:t>
      </w:r>
    </w:p>
    <w:p w14:paraId="001ADB3C" w14:textId="77777777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>. (05162) 3-25-08, 3-25-40, 3-25-90, E-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5B7A6A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14:paraId="215947C5" w14:textId="77777777" w:rsidR="00A962E3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923022B" w14:textId="77777777" w:rsidR="00A962E3" w:rsidRPr="00A962E3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5ED53312" w14:textId="77777777" w:rsidR="00AB209B" w:rsidRPr="00A962E3" w:rsidRDefault="00AB209B" w:rsidP="00AB209B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962E3">
        <w:rPr>
          <w:rFonts w:ascii="Times New Roman" w:hAnsi="Times New Roman" w:cs="Times New Roman"/>
          <w:sz w:val="28"/>
          <w:szCs w:val="28"/>
          <w:lang w:val="uk-UA"/>
        </w:rPr>
        <w:t>"Повістка про виклик</w:t>
      </w:r>
      <w:r w:rsidR="00E1311C" w:rsidRPr="00A962E3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14:paraId="34152CEE" w14:textId="7AA0A141" w:rsidR="00AB209B" w:rsidRPr="00D0224D" w:rsidRDefault="00AB209B" w:rsidP="00A96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Снігурівський районний суд Миколаївської області </w:t>
      </w:r>
      <w:r w:rsidR="00E3655B">
        <w:rPr>
          <w:rFonts w:ascii="Times New Roman" w:hAnsi="Times New Roman" w:cs="Times New Roman"/>
          <w:sz w:val="28"/>
          <w:szCs w:val="28"/>
          <w:lang w:val="uk-UA"/>
        </w:rPr>
        <w:t xml:space="preserve">повторно </w:t>
      </w:r>
      <w:bookmarkStart w:id="0" w:name="_GoBack"/>
      <w:bookmarkEnd w:id="0"/>
      <w:r w:rsidRPr="00D0224D">
        <w:rPr>
          <w:rFonts w:ascii="Times New Roman" w:hAnsi="Times New Roman" w:cs="Times New Roman"/>
          <w:sz w:val="28"/>
          <w:szCs w:val="28"/>
          <w:lang w:val="uk-UA"/>
        </w:rPr>
        <w:t>викликає обвинуваченого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224D" w:rsidRPr="00D0224D">
        <w:rPr>
          <w:rFonts w:ascii="Times New Roman" w:eastAsia="Calibri" w:hAnsi="Times New Roman" w:cs="Times New Roman"/>
          <w:b/>
          <w:sz w:val="28"/>
          <w:szCs w:val="28"/>
        </w:rPr>
        <w:t>Кірюхіна</w:t>
      </w:r>
      <w:proofErr w:type="spellEnd"/>
      <w:r w:rsidR="00D0224D" w:rsidRPr="00D022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0224D" w:rsidRPr="00D0224D">
        <w:rPr>
          <w:rFonts w:ascii="Times New Roman" w:eastAsia="Calibri" w:hAnsi="Times New Roman" w:cs="Times New Roman"/>
          <w:b/>
          <w:sz w:val="28"/>
          <w:szCs w:val="28"/>
        </w:rPr>
        <w:t>Валерія</w:t>
      </w:r>
      <w:proofErr w:type="spellEnd"/>
      <w:r w:rsidR="00D0224D" w:rsidRPr="00D022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0224D" w:rsidRPr="00D0224D">
        <w:rPr>
          <w:rFonts w:ascii="Times New Roman" w:eastAsia="Calibri" w:hAnsi="Times New Roman" w:cs="Times New Roman"/>
          <w:b/>
          <w:sz w:val="28"/>
          <w:szCs w:val="28"/>
        </w:rPr>
        <w:t>Вікторовича</w:t>
      </w:r>
      <w:proofErr w:type="spellEnd"/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D0224D"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25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D0224D"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06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.19</w:t>
      </w:r>
      <w:r w:rsidR="00D0224D"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86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р.н</w:t>
      </w:r>
      <w:proofErr w:type="spellEnd"/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.,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громадянина</w:t>
      </w:r>
      <w:r w:rsidR="00A962E3" w:rsidRPr="00D02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України, зареєстрованого за адресою: вул.</w:t>
      </w:r>
      <w:r w:rsidR="00A962E3" w:rsidRPr="00D02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>Центральна, 46, кв. 2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Снігурівка Баштанського району Миколаївської області, у кримінальному провадженні 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220231500000002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за ознаками кримінального правопорушення, передбаченого ч.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5 ст.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111-1 КК України, для участі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в підготовчому судовому засіданні, яке призначено 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</w:t>
      </w:r>
      <w:r w:rsidR="00E3655B"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30.11.2023 о 1</w:t>
      </w:r>
      <w:r w:rsidR="00E3655B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E3655B"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:00</w:t>
      </w:r>
      <w:r w:rsidR="00E3655B"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(резервн</w:t>
      </w:r>
      <w:r w:rsidR="00E3655B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дат</w:t>
      </w:r>
      <w:r w:rsidR="00E3655B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14.12.2023 о 09:00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, та відбудеться в приміщенні Снігурівського районного суду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області за адресою: 57300, Миколаївська область, м. Снігурівка, вул. Імені генерала </w:t>
      </w:r>
      <w:proofErr w:type="spellStart"/>
      <w:r w:rsidRPr="00D0224D">
        <w:rPr>
          <w:rFonts w:ascii="Times New Roman" w:hAnsi="Times New Roman" w:cs="Times New Roman"/>
          <w:sz w:val="28"/>
          <w:szCs w:val="28"/>
          <w:lang w:val="uk-UA"/>
        </w:rPr>
        <w:t>Плієва</w:t>
      </w:r>
      <w:proofErr w:type="spellEnd"/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І.О., 69 (зал судових засідань), під головуванням судді </w:t>
      </w:r>
      <w:proofErr w:type="spellStart"/>
      <w:r w:rsidRPr="00D0224D">
        <w:rPr>
          <w:rFonts w:ascii="Times New Roman" w:hAnsi="Times New Roman" w:cs="Times New Roman"/>
          <w:sz w:val="28"/>
          <w:szCs w:val="28"/>
          <w:lang w:val="uk-UA"/>
        </w:rPr>
        <w:t>Квєтки</w:t>
      </w:r>
      <w:proofErr w:type="spellEnd"/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І.А.</w:t>
      </w:r>
    </w:p>
    <w:p w14:paraId="2B6975D0" w14:textId="46B5D3FC" w:rsidR="00AB209B" w:rsidRPr="00D0224D" w:rsidRDefault="00AB209B" w:rsidP="00A962E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24D">
        <w:rPr>
          <w:rFonts w:ascii="Times New Roman" w:hAnsi="Times New Roman" w:cs="Times New Roman"/>
          <w:sz w:val="28"/>
          <w:szCs w:val="28"/>
          <w:lang w:val="uk-UA"/>
        </w:rPr>
        <w:t>У разі неприбуття в судове засідання обвинувачений повинен повідомити суд пр</w:t>
      </w:r>
      <w:r w:rsidR="00D0224D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причини неявки, інакше судове засідання здійснюватиметься за його відсутності. Поважні причини неприбуття особи за викликом суду передбачені ст. 138 КПК України. З моменту опублікування повістки про виклик у засобах масової інформації загальнодержавної сфери розповсюдження обвинувачений вважається належним чином ознайомленим з її змістом.</w:t>
      </w:r>
    </w:p>
    <w:p w14:paraId="0C03A858" w14:textId="77777777" w:rsidR="00A962E3" w:rsidRPr="005F477E" w:rsidRDefault="00A962E3" w:rsidP="00AB209B">
      <w:pPr>
        <w:rPr>
          <w:sz w:val="26"/>
          <w:szCs w:val="26"/>
          <w:lang w:val="uk-UA"/>
        </w:rPr>
      </w:pPr>
    </w:p>
    <w:p w14:paraId="3B5439A3" w14:textId="50903270" w:rsidR="00AB209B" w:rsidRPr="00D0224D" w:rsidRDefault="00E1311C" w:rsidP="00AB20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Суддя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="00AB209B" w:rsidRPr="00D0224D">
        <w:rPr>
          <w:rFonts w:ascii="Times New Roman" w:hAnsi="Times New Roman" w:cs="Times New Roman"/>
          <w:sz w:val="28"/>
          <w:szCs w:val="28"/>
          <w:lang w:val="uk-UA"/>
        </w:rPr>
        <w:t>Іванна КВЄТКА</w:t>
      </w:r>
    </w:p>
    <w:sectPr w:rsidR="00AB209B" w:rsidRPr="00D0224D" w:rsidSect="00A962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15"/>
    <w:rsid w:val="00036726"/>
    <w:rsid w:val="00071164"/>
    <w:rsid w:val="003A6C32"/>
    <w:rsid w:val="003B7EAE"/>
    <w:rsid w:val="00510368"/>
    <w:rsid w:val="005F477E"/>
    <w:rsid w:val="00633543"/>
    <w:rsid w:val="007149CF"/>
    <w:rsid w:val="00A962E3"/>
    <w:rsid w:val="00AB209B"/>
    <w:rsid w:val="00BE72BB"/>
    <w:rsid w:val="00D0224D"/>
    <w:rsid w:val="00E1311C"/>
    <w:rsid w:val="00E3655B"/>
    <w:rsid w:val="00F05415"/>
    <w:rsid w:val="00F808D2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5490"/>
  <w15:chartTrackingRefBased/>
  <w15:docId w15:val="{6F5A41A4-E5BC-49B9-8656-206F6418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2023-11-20T10:03:00Z</dcterms:created>
  <dcterms:modified xsi:type="dcterms:W3CDTF">2023-11-20T10:04:00Z</dcterms:modified>
</cp:coreProperties>
</file>