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6B83" w14:textId="00D55E38" w:rsidR="00462C6F" w:rsidRPr="00462C6F" w:rsidRDefault="00462C6F" w:rsidP="004A207A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462C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Звіт про отримання майна в рамках про</w:t>
      </w:r>
      <w:r w:rsidR="00726398" w:rsidRPr="007263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є</w:t>
      </w:r>
      <w:r w:rsidRPr="00462C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кту міжнародної технічної допомоги</w:t>
      </w:r>
    </w:p>
    <w:p w14:paraId="6BDFD5DA" w14:textId="2C961ABE" w:rsidR="00462C6F" w:rsidRDefault="00726398" w:rsidP="00726398">
      <w:p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 w:rsidRPr="00726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462C6F" w:rsidRPr="00726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рамках реалізації </w:t>
      </w:r>
      <w:r w:rsidR="00462C6F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>про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>є</w:t>
      </w:r>
      <w:r w:rsidR="00462C6F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>кту</w:t>
      </w:r>
      <w:r w:rsidR="00124E2E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(програми) КМЄС в Україні</w:t>
      </w:r>
      <w:r w:rsidR="00462C6F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24E2E">
        <w:rPr>
          <w:rStyle w:val="docdata"/>
          <w:rFonts w:ascii="Times New Roman" w:hAnsi="Times New Roman" w:cs="Times New Roman"/>
          <w:sz w:val="28"/>
          <w:szCs w:val="28"/>
          <w:lang w:val="uk-UA"/>
        </w:rPr>
        <w:t>Операційна п</w:t>
      </w:r>
      <w:r w:rsidR="00462C6F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ідтримка </w:t>
      </w:r>
      <w:r w:rsidR="00124E2E">
        <w:rPr>
          <w:rStyle w:val="docdata"/>
          <w:rFonts w:ascii="Times New Roman" w:hAnsi="Times New Roman" w:cs="Times New Roman"/>
          <w:sz w:val="28"/>
          <w:szCs w:val="28"/>
          <w:lang w:val="uk-UA"/>
        </w:rPr>
        <w:t>у наданні стратегічних консультацій щодо реформування сектору цивільної безпеки України (2021 - 2024 рр.)</w:t>
      </w:r>
      <w:r w:rsidR="00462C6F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322CE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D547A">
        <w:rPr>
          <w:rStyle w:val="docdata"/>
          <w:rFonts w:ascii="Times New Roman" w:hAnsi="Times New Roman" w:cs="Times New Roman"/>
          <w:sz w:val="28"/>
          <w:szCs w:val="28"/>
          <w:lang w:val="uk-UA"/>
        </w:rPr>
        <w:t>верес</w:t>
      </w:r>
      <w:r w:rsidR="00124E2E">
        <w:rPr>
          <w:rStyle w:val="docdata"/>
          <w:rFonts w:ascii="Times New Roman" w:hAnsi="Times New Roman" w:cs="Times New Roman"/>
          <w:sz w:val="28"/>
          <w:szCs w:val="28"/>
          <w:lang w:val="uk-UA"/>
        </w:rPr>
        <w:t>ні</w:t>
      </w:r>
      <w:r w:rsidR="007322CE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124E2E">
        <w:rPr>
          <w:rStyle w:val="docdata"/>
          <w:rFonts w:ascii="Times New Roman" w:hAnsi="Times New Roman" w:cs="Times New Roman"/>
          <w:sz w:val="28"/>
          <w:szCs w:val="28"/>
          <w:lang w:val="uk-UA"/>
        </w:rPr>
        <w:t>3</w:t>
      </w:r>
      <w:r w:rsidR="007322CE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54706E">
        <w:rPr>
          <w:rStyle w:val="docdata"/>
          <w:rFonts w:ascii="Times New Roman" w:hAnsi="Times New Roman" w:cs="Times New Roman"/>
          <w:sz w:val="28"/>
          <w:szCs w:val="28"/>
          <w:lang w:val="uk-UA"/>
        </w:rPr>
        <w:t>Миколаївською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обласною прокуратурою </w:t>
      </w:r>
      <w:r w:rsidRPr="00726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отримано</w:t>
      </w:r>
      <w:r w:rsidR="007322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26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зараховано на баланс </w:t>
      </w:r>
      <w:r w:rsidR="009A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якості безоплатної міжнародної технічної допомоги </w:t>
      </w:r>
      <w:r w:rsidR="00CD54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товарно-матеріальні цінності</w:t>
      </w:r>
      <w:r w:rsidR="003404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загальною вартістю </w:t>
      </w:r>
      <w:r w:rsidR="00CD547A">
        <w:rPr>
          <w:rStyle w:val="docdata"/>
          <w:rFonts w:ascii="Times New Roman" w:hAnsi="Times New Roman" w:cs="Times New Roman"/>
          <w:sz w:val="28"/>
          <w:szCs w:val="28"/>
          <w:lang w:val="uk-UA"/>
        </w:rPr>
        <w:t>342803,47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14:paraId="01F076DE" w14:textId="77777777" w:rsidR="00443153" w:rsidRDefault="00443153" w:rsidP="00443153">
      <w:pPr>
        <w:pStyle w:val="2"/>
        <w:spacing w:after="0" w:line="240" w:lineRule="auto"/>
        <w:ind w:left="0"/>
        <w:contextualSpacing/>
        <w:jc w:val="center"/>
        <w:rPr>
          <w:b/>
          <w:bCs/>
          <w:iCs/>
          <w:spacing w:val="-2"/>
          <w:sz w:val="28"/>
          <w:szCs w:val="28"/>
          <w:lang w:val="uk-UA"/>
        </w:rPr>
      </w:pPr>
    </w:p>
    <w:p w14:paraId="6571B380" w14:textId="77777777" w:rsidR="00124E2E" w:rsidRDefault="00124E2E" w:rsidP="00443153">
      <w:pPr>
        <w:pStyle w:val="2"/>
        <w:spacing w:after="0" w:line="240" w:lineRule="auto"/>
        <w:ind w:left="0"/>
        <w:contextualSpacing/>
        <w:jc w:val="center"/>
        <w:rPr>
          <w:b/>
          <w:bCs/>
          <w:iCs/>
          <w:spacing w:val="-2"/>
          <w:sz w:val="28"/>
          <w:szCs w:val="28"/>
          <w:lang w:val="uk-UA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762"/>
        <w:gridCol w:w="1501"/>
        <w:gridCol w:w="1500"/>
        <w:gridCol w:w="1456"/>
      </w:tblGrid>
      <w:tr w:rsidR="00443153" w:rsidRPr="00EA03BA" w14:paraId="0DF973DB" w14:textId="77777777" w:rsidTr="004A207A">
        <w:tc>
          <w:tcPr>
            <w:tcW w:w="562" w:type="dxa"/>
            <w:shd w:val="clear" w:color="auto" w:fill="auto"/>
            <w:vAlign w:val="center"/>
          </w:tcPr>
          <w:p w14:paraId="010CD9E0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 xml:space="preserve">№ </w:t>
            </w:r>
          </w:p>
          <w:p w14:paraId="650F14D5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762" w:type="dxa"/>
            <w:vAlign w:val="center"/>
          </w:tcPr>
          <w:p w14:paraId="0E9F1188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Найменування нефінансових активів</w:t>
            </w:r>
          </w:p>
        </w:tc>
        <w:tc>
          <w:tcPr>
            <w:tcW w:w="1501" w:type="dxa"/>
            <w:vAlign w:val="center"/>
          </w:tcPr>
          <w:p w14:paraId="07705332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Кількість, шт.</w:t>
            </w:r>
          </w:p>
        </w:tc>
        <w:tc>
          <w:tcPr>
            <w:tcW w:w="1500" w:type="dxa"/>
            <w:vAlign w:val="center"/>
          </w:tcPr>
          <w:p w14:paraId="7B344EE5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Вартість одиниці, грн.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0C3AE11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Разом, грн.</w:t>
            </w:r>
          </w:p>
        </w:tc>
      </w:tr>
      <w:tr w:rsidR="00BE5179" w:rsidRPr="00124E2E" w14:paraId="7C1ED965" w14:textId="77777777" w:rsidTr="00BE5179">
        <w:trPr>
          <w:trHeight w:val="424"/>
        </w:trPr>
        <w:tc>
          <w:tcPr>
            <w:tcW w:w="562" w:type="dxa"/>
            <w:shd w:val="clear" w:color="auto" w:fill="auto"/>
            <w:vAlign w:val="center"/>
          </w:tcPr>
          <w:p w14:paraId="35DE5C72" w14:textId="77777777" w:rsidR="00BE5179" w:rsidRPr="00EA03BA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EA03BA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</w:t>
            </w:r>
          </w:p>
          <w:p w14:paraId="2E8D4A9F" w14:textId="77777777" w:rsidR="00BE5179" w:rsidRPr="00EA03BA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</w:p>
        </w:tc>
        <w:tc>
          <w:tcPr>
            <w:tcW w:w="4762" w:type="dxa"/>
          </w:tcPr>
          <w:p w14:paraId="789F5C2E" w14:textId="200361DA" w:rsidR="00BE5179" w:rsidRPr="00BE5179" w:rsidRDefault="00CD547A" w:rsidP="00EC3041">
            <w:pPr>
              <w:pStyle w:val="2"/>
              <w:spacing w:after="0" w:line="240" w:lineRule="auto"/>
              <w:ind w:left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CD547A">
              <w:rPr>
                <w:color w:val="000000"/>
                <w:sz w:val="28"/>
                <w:szCs w:val="28"/>
                <w:lang w:val="uk-UA"/>
              </w:rPr>
              <w:t xml:space="preserve">Багатофункціональний пристрій </w:t>
            </w:r>
            <w:proofErr w:type="spellStart"/>
            <w:r w:rsidRPr="00CD547A">
              <w:rPr>
                <w:color w:val="000000"/>
                <w:sz w:val="28"/>
                <w:szCs w:val="28"/>
                <w:lang w:val="uk-UA"/>
              </w:rPr>
              <w:t>Xerox</w:t>
            </w:r>
            <w:proofErr w:type="spellEnd"/>
            <w:r w:rsidRPr="00CD547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547A">
              <w:rPr>
                <w:color w:val="000000"/>
                <w:sz w:val="28"/>
                <w:szCs w:val="28"/>
                <w:lang w:val="uk-UA"/>
              </w:rPr>
              <w:t>WorkCentre</w:t>
            </w:r>
            <w:proofErr w:type="spellEnd"/>
            <w:r w:rsidRPr="00CD547A">
              <w:rPr>
                <w:color w:val="000000"/>
                <w:sz w:val="28"/>
                <w:szCs w:val="28"/>
                <w:lang w:val="uk-UA"/>
              </w:rPr>
              <w:t xml:space="preserve"> 3025B (3025V-BI)</w:t>
            </w:r>
          </w:p>
        </w:tc>
        <w:tc>
          <w:tcPr>
            <w:tcW w:w="1501" w:type="dxa"/>
            <w:vAlign w:val="center"/>
          </w:tcPr>
          <w:p w14:paraId="14A03EEF" w14:textId="39A2C716" w:rsidR="00BE5179" w:rsidRPr="00BE5179" w:rsidRDefault="00CD547A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00" w:type="dxa"/>
            <w:vAlign w:val="center"/>
          </w:tcPr>
          <w:p w14:paraId="629B11CA" w14:textId="55233DA1" w:rsidR="00BE5179" w:rsidRPr="007322CE" w:rsidRDefault="00CD547A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CD547A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6598,46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20670B6" w14:textId="79848104" w:rsidR="00BE5179" w:rsidRPr="007322CE" w:rsidRDefault="00CD547A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13196,92</w:t>
            </w:r>
          </w:p>
        </w:tc>
      </w:tr>
      <w:tr w:rsidR="00BE5179" w:rsidRPr="00124E2E" w14:paraId="0E186C19" w14:textId="77777777" w:rsidTr="00BE5179">
        <w:trPr>
          <w:trHeight w:val="424"/>
        </w:trPr>
        <w:tc>
          <w:tcPr>
            <w:tcW w:w="562" w:type="dxa"/>
            <w:shd w:val="clear" w:color="auto" w:fill="auto"/>
            <w:vAlign w:val="center"/>
          </w:tcPr>
          <w:p w14:paraId="3E253292" w14:textId="0C178BEE" w:rsidR="00BE5179" w:rsidRPr="00EA03BA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762" w:type="dxa"/>
          </w:tcPr>
          <w:p w14:paraId="3411E0C2" w14:textId="1478C3FA" w:rsidR="00BE5179" w:rsidRPr="00CD547A" w:rsidRDefault="00CD547A" w:rsidP="00EC3041">
            <w:pPr>
              <w:pStyle w:val="2"/>
              <w:spacing w:after="0" w:line="240" w:lineRule="auto"/>
              <w:ind w:left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CD547A">
              <w:rPr>
                <w:color w:val="000000"/>
                <w:sz w:val="28"/>
                <w:szCs w:val="28"/>
                <w:lang w:val="uk-UA"/>
              </w:rPr>
              <w:t xml:space="preserve">Картридж стандартної ємкості  </w:t>
            </w:r>
            <w:r w:rsidRPr="00CD547A">
              <w:rPr>
                <w:color w:val="000000"/>
                <w:sz w:val="28"/>
                <w:szCs w:val="28"/>
                <w:lang w:val="en-US"/>
              </w:rPr>
              <w:t>Xerox</w:t>
            </w:r>
            <w:r w:rsidRPr="00CD547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D547A">
              <w:rPr>
                <w:color w:val="000000"/>
                <w:sz w:val="28"/>
                <w:szCs w:val="28"/>
                <w:lang w:val="en-US"/>
              </w:rPr>
              <w:t>WorkCentre</w:t>
            </w:r>
            <w:r w:rsidRPr="00CD547A">
              <w:rPr>
                <w:color w:val="000000"/>
                <w:sz w:val="28"/>
                <w:szCs w:val="28"/>
                <w:lang w:val="uk-UA"/>
              </w:rPr>
              <w:t xml:space="preserve"> 3025</w:t>
            </w:r>
          </w:p>
        </w:tc>
        <w:tc>
          <w:tcPr>
            <w:tcW w:w="1501" w:type="dxa"/>
            <w:vAlign w:val="center"/>
          </w:tcPr>
          <w:p w14:paraId="2CE84486" w14:textId="1F19BA8C" w:rsidR="00BE5179" w:rsidRPr="00BE5179" w:rsidRDefault="00124E2E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00" w:type="dxa"/>
            <w:vAlign w:val="center"/>
          </w:tcPr>
          <w:p w14:paraId="65999E8C" w14:textId="6EC234A3" w:rsidR="00BE5179" w:rsidRPr="007322CE" w:rsidRDefault="00CD547A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CD547A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2488,99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16440D7" w14:textId="72C4DA5E" w:rsidR="00BE5179" w:rsidRPr="007322CE" w:rsidRDefault="00CD547A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4977,98</w:t>
            </w:r>
          </w:p>
        </w:tc>
      </w:tr>
      <w:tr w:rsidR="00CD547A" w:rsidRPr="00124E2E" w14:paraId="1DEF40DB" w14:textId="77777777" w:rsidTr="00BE5179">
        <w:trPr>
          <w:trHeight w:val="424"/>
        </w:trPr>
        <w:tc>
          <w:tcPr>
            <w:tcW w:w="562" w:type="dxa"/>
            <w:shd w:val="clear" w:color="auto" w:fill="auto"/>
            <w:vAlign w:val="center"/>
          </w:tcPr>
          <w:p w14:paraId="5055463F" w14:textId="7E97E22E" w:rsidR="00CD547A" w:rsidRDefault="00CD547A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762" w:type="dxa"/>
          </w:tcPr>
          <w:p w14:paraId="7274AF5B" w14:textId="46CF3851" w:rsidR="00CD547A" w:rsidRPr="00124E2E" w:rsidRDefault="00CD547A" w:rsidP="00EC3041">
            <w:pPr>
              <w:pStyle w:val="2"/>
              <w:spacing w:after="0" w:line="240" w:lineRule="auto"/>
              <w:ind w:left="0"/>
              <w:contextualSpacing/>
              <w:rPr>
                <w:color w:val="000000"/>
                <w:sz w:val="28"/>
                <w:szCs w:val="28"/>
                <w:lang w:val="en-US"/>
              </w:rPr>
            </w:pPr>
            <w:r w:rsidRPr="00CD547A">
              <w:rPr>
                <w:color w:val="000000"/>
                <w:sz w:val="28"/>
                <w:szCs w:val="28"/>
                <w:lang w:val="uk-UA"/>
              </w:rPr>
              <w:t xml:space="preserve">Ноутбук </w:t>
            </w:r>
            <w:r w:rsidRPr="00CD547A">
              <w:rPr>
                <w:color w:val="000000"/>
                <w:sz w:val="28"/>
                <w:szCs w:val="28"/>
                <w:lang w:val="en-US"/>
              </w:rPr>
              <w:t>HP</w:t>
            </w:r>
            <w:r w:rsidRPr="00CD547A">
              <w:rPr>
                <w:color w:val="000000"/>
                <w:sz w:val="28"/>
                <w:szCs w:val="28"/>
                <w:lang w:val="uk-UA"/>
              </w:rPr>
              <w:t xml:space="preserve"> 250 </w:t>
            </w:r>
            <w:r w:rsidRPr="00CD547A">
              <w:rPr>
                <w:color w:val="000000"/>
                <w:sz w:val="28"/>
                <w:szCs w:val="28"/>
                <w:lang w:val="en-US"/>
              </w:rPr>
              <w:t>G</w:t>
            </w:r>
            <w:r w:rsidRPr="00CD547A">
              <w:rPr>
                <w:color w:val="000000"/>
                <w:sz w:val="28"/>
                <w:szCs w:val="28"/>
                <w:lang w:val="uk-UA"/>
              </w:rPr>
              <w:t xml:space="preserve">9 </w:t>
            </w:r>
            <w:r w:rsidRPr="00CD547A">
              <w:rPr>
                <w:color w:val="000000"/>
                <w:sz w:val="28"/>
                <w:szCs w:val="28"/>
                <w:lang w:val="en-US"/>
              </w:rPr>
              <w:t>Dark</w:t>
            </w:r>
            <w:r w:rsidRPr="00CD547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D547A">
              <w:rPr>
                <w:color w:val="000000"/>
                <w:sz w:val="28"/>
                <w:szCs w:val="28"/>
                <w:lang w:val="en-US"/>
              </w:rPr>
              <w:t>Ash</w:t>
            </w:r>
            <w:r w:rsidRPr="00CD547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D547A">
              <w:rPr>
                <w:color w:val="000000"/>
                <w:sz w:val="28"/>
                <w:szCs w:val="28"/>
                <w:lang w:val="en-US"/>
              </w:rPr>
              <w:t>Silver</w:t>
            </w:r>
            <w:r w:rsidRPr="00CD547A">
              <w:rPr>
                <w:color w:val="000000"/>
                <w:sz w:val="28"/>
                <w:szCs w:val="28"/>
                <w:lang w:val="uk-UA"/>
              </w:rPr>
              <w:t xml:space="preserve"> (Центральний процесор </w:t>
            </w:r>
            <w:r w:rsidRPr="00CD547A">
              <w:rPr>
                <w:color w:val="000000"/>
                <w:sz w:val="28"/>
                <w:szCs w:val="28"/>
                <w:lang w:val="en-US"/>
              </w:rPr>
              <w:t>Intel</w:t>
            </w:r>
            <w:r w:rsidRPr="00CD547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D547A">
              <w:rPr>
                <w:color w:val="000000"/>
                <w:sz w:val="28"/>
                <w:szCs w:val="28"/>
                <w:lang w:val="en-US"/>
              </w:rPr>
              <w:t>Core</w:t>
            </w:r>
            <w:r w:rsidRPr="00CD547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547A"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D547A">
              <w:rPr>
                <w:color w:val="000000"/>
                <w:sz w:val="28"/>
                <w:szCs w:val="28"/>
                <w:lang w:val="uk-UA"/>
              </w:rPr>
              <w:t>3-1215</w:t>
            </w:r>
            <w:r w:rsidRPr="00CD547A">
              <w:rPr>
                <w:color w:val="000000"/>
                <w:sz w:val="28"/>
                <w:szCs w:val="28"/>
                <w:lang w:val="en-US"/>
              </w:rPr>
              <w:t>U</w:t>
            </w:r>
            <w:r w:rsidRPr="00CD547A">
              <w:rPr>
                <w:color w:val="000000"/>
                <w:sz w:val="28"/>
                <w:szCs w:val="28"/>
                <w:lang w:val="uk-UA"/>
              </w:rPr>
              <w:t>, 8</w:t>
            </w:r>
            <w:r w:rsidRPr="00CD547A">
              <w:rPr>
                <w:color w:val="000000"/>
                <w:sz w:val="28"/>
                <w:szCs w:val="28"/>
                <w:lang w:val="en-US"/>
              </w:rPr>
              <w:t>GB</w:t>
            </w:r>
            <w:r w:rsidRPr="00CD547A">
              <w:rPr>
                <w:color w:val="000000"/>
                <w:sz w:val="28"/>
                <w:szCs w:val="28"/>
                <w:lang w:val="uk-UA"/>
              </w:rPr>
              <w:t xml:space="preserve"> ОЗУ, екран 15.6" роздільною здатністю 1920х1080, </w:t>
            </w:r>
            <w:proofErr w:type="spellStart"/>
            <w:r w:rsidRPr="00CD547A">
              <w:rPr>
                <w:color w:val="000000"/>
                <w:sz w:val="28"/>
                <w:szCs w:val="28"/>
                <w:lang w:val="uk-UA"/>
              </w:rPr>
              <w:t>твердотілий</w:t>
            </w:r>
            <w:proofErr w:type="spellEnd"/>
            <w:r w:rsidRPr="00CD547A">
              <w:rPr>
                <w:color w:val="000000"/>
                <w:sz w:val="28"/>
                <w:szCs w:val="28"/>
                <w:lang w:val="uk-UA"/>
              </w:rPr>
              <w:t xml:space="preserve"> накопичувач ємкістю 256 </w:t>
            </w:r>
            <w:r w:rsidRPr="00CD547A">
              <w:rPr>
                <w:color w:val="000000"/>
                <w:sz w:val="28"/>
                <w:szCs w:val="28"/>
                <w:lang w:val="en-US"/>
              </w:rPr>
              <w:t>GB</w:t>
            </w:r>
            <w:r w:rsidRPr="00CD547A">
              <w:rPr>
                <w:color w:val="000000"/>
                <w:sz w:val="28"/>
                <w:szCs w:val="28"/>
                <w:lang w:val="uk-UA"/>
              </w:rPr>
              <w:t xml:space="preserve"> та вбудовані веб-камера, модуль </w:t>
            </w:r>
            <w:proofErr w:type="spellStart"/>
            <w:r w:rsidRPr="00CD547A">
              <w:rPr>
                <w:color w:val="000000"/>
                <w:sz w:val="28"/>
                <w:szCs w:val="28"/>
                <w:lang w:val="en-US"/>
              </w:rPr>
              <w:t>WiFi</w:t>
            </w:r>
            <w:proofErr w:type="spellEnd"/>
            <w:r w:rsidRPr="00CD547A">
              <w:rPr>
                <w:color w:val="000000"/>
                <w:sz w:val="28"/>
                <w:szCs w:val="28"/>
                <w:lang w:val="uk-UA"/>
              </w:rPr>
              <w:t xml:space="preserve"> стандартів а/с, модуль </w:t>
            </w:r>
            <w:r w:rsidRPr="00CD547A">
              <w:rPr>
                <w:color w:val="000000"/>
                <w:sz w:val="28"/>
                <w:szCs w:val="28"/>
                <w:lang w:val="en-US"/>
              </w:rPr>
              <w:t>Bluetooth</w:t>
            </w:r>
            <w:r w:rsidRPr="00CD547A">
              <w:rPr>
                <w:color w:val="000000"/>
                <w:sz w:val="28"/>
                <w:szCs w:val="28"/>
                <w:lang w:val="uk-UA"/>
              </w:rPr>
              <w:t xml:space="preserve"> версії 5.0 та батарея) Ноутбук поставляється з 64-х розрядною операційною системою </w:t>
            </w:r>
            <w:r w:rsidRPr="00CD547A">
              <w:rPr>
                <w:color w:val="000000"/>
                <w:sz w:val="28"/>
                <w:szCs w:val="28"/>
                <w:lang w:val="en-US"/>
              </w:rPr>
              <w:t>MS Windows 11 Professional</w:t>
            </w:r>
          </w:p>
        </w:tc>
        <w:tc>
          <w:tcPr>
            <w:tcW w:w="1501" w:type="dxa"/>
            <w:vAlign w:val="center"/>
          </w:tcPr>
          <w:p w14:paraId="01783969" w14:textId="16B05F88" w:rsidR="00CD547A" w:rsidRDefault="00CD547A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00" w:type="dxa"/>
            <w:vAlign w:val="center"/>
          </w:tcPr>
          <w:p w14:paraId="7C3F34A7" w14:textId="6664DB03" w:rsidR="00CD547A" w:rsidRPr="00124E2E" w:rsidRDefault="002902C1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2902C1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23183,0</w:t>
            </w: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FD3DDC3" w14:textId="6C5E4DA0" w:rsidR="00CD547A" w:rsidRDefault="002902C1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92732,30</w:t>
            </w:r>
          </w:p>
        </w:tc>
      </w:tr>
      <w:tr w:rsidR="00CD547A" w:rsidRPr="002902C1" w14:paraId="69AA28B6" w14:textId="77777777" w:rsidTr="00BE5179">
        <w:trPr>
          <w:trHeight w:val="424"/>
        </w:trPr>
        <w:tc>
          <w:tcPr>
            <w:tcW w:w="562" w:type="dxa"/>
            <w:shd w:val="clear" w:color="auto" w:fill="auto"/>
            <w:vAlign w:val="center"/>
          </w:tcPr>
          <w:p w14:paraId="0E6DD028" w14:textId="23CCE9A3" w:rsidR="00CD547A" w:rsidRDefault="00CD547A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762" w:type="dxa"/>
          </w:tcPr>
          <w:p w14:paraId="25D73D37" w14:textId="20E3F48B" w:rsidR="00CD547A" w:rsidRPr="002902C1" w:rsidRDefault="002902C1" w:rsidP="00EC3041">
            <w:pPr>
              <w:pStyle w:val="2"/>
              <w:spacing w:after="0" w:line="240" w:lineRule="auto"/>
              <w:ind w:left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2902C1">
              <w:rPr>
                <w:color w:val="000000"/>
                <w:sz w:val="28"/>
                <w:szCs w:val="28"/>
                <w:lang w:val="uk-UA"/>
              </w:rPr>
              <w:t xml:space="preserve">Маніпулятор комп'ютерний типу "Миша"  </w:t>
            </w:r>
            <w:r w:rsidRPr="002902C1">
              <w:rPr>
                <w:color w:val="000000"/>
                <w:sz w:val="28"/>
                <w:szCs w:val="28"/>
                <w:lang w:val="en-US"/>
              </w:rPr>
              <w:t>Lenovo</w:t>
            </w:r>
            <w:r w:rsidRPr="002902C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902C1">
              <w:rPr>
                <w:color w:val="000000"/>
                <w:sz w:val="28"/>
                <w:szCs w:val="28"/>
                <w:lang w:val="en-US"/>
              </w:rPr>
              <w:t>Essential</w:t>
            </w:r>
            <w:r w:rsidRPr="002902C1">
              <w:rPr>
                <w:color w:val="000000"/>
                <w:sz w:val="28"/>
                <w:szCs w:val="28"/>
                <w:lang w:val="uk-UA"/>
              </w:rPr>
              <w:t xml:space="preserve"> з підключенням по </w:t>
            </w:r>
            <w:r w:rsidRPr="002902C1">
              <w:rPr>
                <w:color w:val="000000"/>
                <w:sz w:val="28"/>
                <w:szCs w:val="28"/>
                <w:lang w:val="en-US"/>
              </w:rPr>
              <w:t>USB</w:t>
            </w:r>
          </w:p>
        </w:tc>
        <w:tc>
          <w:tcPr>
            <w:tcW w:w="1501" w:type="dxa"/>
            <w:vAlign w:val="center"/>
          </w:tcPr>
          <w:p w14:paraId="4D5420AD" w14:textId="64294585" w:rsidR="00CD547A" w:rsidRDefault="002902C1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00" w:type="dxa"/>
            <w:vAlign w:val="center"/>
          </w:tcPr>
          <w:p w14:paraId="2F766171" w14:textId="4437749B" w:rsidR="00CD547A" w:rsidRPr="00124E2E" w:rsidRDefault="002902C1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2902C1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457,99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B8508A9" w14:textId="5395FE37" w:rsidR="00CD547A" w:rsidRDefault="002902C1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1831,96</w:t>
            </w:r>
          </w:p>
        </w:tc>
      </w:tr>
      <w:tr w:rsidR="00CD547A" w:rsidRPr="002902C1" w14:paraId="1C4AC413" w14:textId="77777777" w:rsidTr="00BE5179">
        <w:trPr>
          <w:trHeight w:val="424"/>
        </w:trPr>
        <w:tc>
          <w:tcPr>
            <w:tcW w:w="562" w:type="dxa"/>
            <w:shd w:val="clear" w:color="auto" w:fill="auto"/>
            <w:vAlign w:val="center"/>
          </w:tcPr>
          <w:p w14:paraId="551001DA" w14:textId="072BCD7D" w:rsidR="00CD547A" w:rsidRDefault="00CD547A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762" w:type="dxa"/>
          </w:tcPr>
          <w:p w14:paraId="6223DE96" w14:textId="18A5180E" w:rsidR="00CD547A" w:rsidRPr="00124E2E" w:rsidRDefault="002902C1" w:rsidP="00EC3041">
            <w:pPr>
              <w:pStyle w:val="2"/>
              <w:spacing w:after="0" w:line="240" w:lineRule="auto"/>
              <w:ind w:left="0"/>
              <w:contextualSpacing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902C1">
              <w:rPr>
                <w:color w:val="000000"/>
                <w:sz w:val="28"/>
                <w:szCs w:val="28"/>
                <w:lang w:val="en-US"/>
              </w:rPr>
              <w:t>Ліцензія</w:t>
            </w:r>
            <w:proofErr w:type="spellEnd"/>
            <w:r w:rsidRPr="002902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02C1">
              <w:rPr>
                <w:color w:val="000000"/>
                <w:sz w:val="28"/>
                <w:szCs w:val="28"/>
                <w:lang w:val="en-US"/>
              </w:rPr>
              <w:t>програмного</w:t>
            </w:r>
            <w:proofErr w:type="spellEnd"/>
            <w:r w:rsidRPr="002902C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02C1">
              <w:rPr>
                <w:color w:val="000000"/>
                <w:sz w:val="28"/>
                <w:szCs w:val="28"/>
                <w:lang w:val="en-US"/>
              </w:rPr>
              <w:t>пакету</w:t>
            </w:r>
            <w:proofErr w:type="spellEnd"/>
            <w:r w:rsidRPr="002902C1">
              <w:rPr>
                <w:color w:val="000000"/>
                <w:sz w:val="28"/>
                <w:szCs w:val="28"/>
                <w:lang w:val="en-US"/>
              </w:rPr>
              <w:t xml:space="preserve"> Microsoft Office Home and Business 2021 English </w:t>
            </w:r>
            <w:proofErr w:type="spellStart"/>
            <w:proofErr w:type="gramStart"/>
            <w:r w:rsidRPr="002902C1">
              <w:rPr>
                <w:color w:val="000000"/>
                <w:sz w:val="28"/>
                <w:szCs w:val="28"/>
                <w:lang w:val="en-US"/>
              </w:rPr>
              <w:t>EuroZone</w:t>
            </w:r>
            <w:proofErr w:type="spellEnd"/>
            <w:r w:rsidRPr="002902C1">
              <w:rPr>
                <w:color w:val="000000"/>
                <w:sz w:val="28"/>
                <w:szCs w:val="28"/>
                <w:lang w:val="en-US"/>
              </w:rPr>
              <w:t xml:space="preserve">  Medialess</w:t>
            </w:r>
            <w:proofErr w:type="gramEnd"/>
          </w:p>
        </w:tc>
        <w:tc>
          <w:tcPr>
            <w:tcW w:w="1501" w:type="dxa"/>
            <w:vAlign w:val="center"/>
          </w:tcPr>
          <w:p w14:paraId="151F0AE5" w14:textId="10987F78" w:rsidR="00CD547A" w:rsidRDefault="002902C1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00" w:type="dxa"/>
            <w:vAlign w:val="center"/>
          </w:tcPr>
          <w:p w14:paraId="62F1A3F8" w14:textId="2175432C" w:rsidR="00CD547A" w:rsidRPr="00124E2E" w:rsidRDefault="002902C1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2902C1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9650,4</w:t>
            </w: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B2C4472" w14:textId="0F3AA8B4" w:rsidR="00CD547A" w:rsidRDefault="002902C1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38601,60</w:t>
            </w:r>
          </w:p>
        </w:tc>
      </w:tr>
      <w:tr w:rsidR="00CD547A" w:rsidRPr="002902C1" w14:paraId="393926AB" w14:textId="77777777" w:rsidTr="00BE5179">
        <w:trPr>
          <w:trHeight w:val="424"/>
        </w:trPr>
        <w:tc>
          <w:tcPr>
            <w:tcW w:w="562" w:type="dxa"/>
            <w:shd w:val="clear" w:color="auto" w:fill="auto"/>
            <w:vAlign w:val="center"/>
          </w:tcPr>
          <w:p w14:paraId="175BC2D6" w14:textId="3676DB86" w:rsidR="00CD547A" w:rsidRDefault="00CD547A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762" w:type="dxa"/>
          </w:tcPr>
          <w:p w14:paraId="364E40B8" w14:textId="1C1F73F5" w:rsidR="00CD547A" w:rsidRPr="002902C1" w:rsidRDefault="002902C1" w:rsidP="00EC3041">
            <w:pPr>
              <w:pStyle w:val="2"/>
              <w:spacing w:after="0" w:line="240" w:lineRule="auto"/>
              <w:ind w:left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2902C1">
              <w:rPr>
                <w:color w:val="000000"/>
                <w:sz w:val="28"/>
                <w:szCs w:val="28"/>
                <w:lang w:val="uk-UA"/>
              </w:rPr>
              <w:t xml:space="preserve">Керований мережевий комутатор 3-го рівня </w:t>
            </w:r>
            <w:r w:rsidRPr="002902C1">
              <w:rPr>
                <w:color w:val="000000"/>
                <w:sz w:val="28"/>
                <w:szCs w:val="28"/>
                <w:lang w:val="en-US"/>
              </w:rPr>
              <w:t>OSI</w:t>
            </w:r>
            <w:r w:rsidRPr="002902C1">
              <w:rPr>
                <w:color w:val="000000"/>
                <w:sz w:val="28"/>
                <w:szCs w:val="28"/>
                <w:lang w:val="uk-UA"/>
              </w:rPr>
              <w:t xml:space="preserve"> з підтримкою технології </w:t>
            </w:r>
            <w:r w:rsidRPr="002902C1">
              <w:rPr>
                <w:color w:val="000000"/>
                <w:sz w:val="28"/>
                <w:szCs w:val="28"/>
                <w:lang w:val="en-US"/>
              </w:rPr>
              <w:t>PoE</w:t>
            </w:r>
            <w:r w:rsidRPr="002902C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02C1">
              <w:rPr>
                <w:color w:val="000000"/>
                <w:sz w:val="28"/>
                <w:szCs w:val="28"/>
                <w:lang w:val="en-US"/>
              </w:rPr>
              <w:t>Mikrotik</w:t>
            </w:r>
            <w:proofErr w:type="spellEnd"/>
            <w:r w:rsidRPr="002902C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902C1">
              <w:rPr>
                <w:color w:val="000000"/>
                <w:sz w:val="28"/>
                <w:szCs w:val="28"/>
                <w:lang w:val="en-US"/>
              </w:rPr>
              <w:t>CRS</w:t>
            </w:r>
            <w:r w:rsidRPr="002902C1">
              <w:rPr>
                <w:color w:val="000000"/>
                <w:sz w:val="28"/>
                <w:szCs w:val="28"/>
                <w:lang w:val="uk-UA"/>
              </w:rPr>
              <w:t>354-48</w:t>
            </w:r>
            <w:r w:rsidRPr="002902C1">
              <w:rPr>
                <w:color w:val="000000"/>
                <w:sz w:val="28"/>
                <w:szCs w:val="28"/>
                <w:lang w:val="en-US"/>
              </w:rPr>
              <w:t>P</w:t>
            </w:r>
            <w:r w:rsidRPr="002902C1">
              <w:rPr>
                <w:color w:val="000000"/>
                <w:sz w:val="28"/>
                <w:szCs w:val="28"/>
                <w:lang w:val="uk-UA"/>
              </w:rPr>
              <w:t>-4</w:t>
            </w:r>
            <w:r w:rsidRPr="002902C1">
              <w:rPr>
                <w:color w:val="000000"/>
                <w:sz w:val="28"/>
                <w:szCs w:val="28"/>
                <w:lang w:val="en-US"/>
              </w:rPr>
              <w:t>S</w:t>
            </w:r>
            <w:r w:rsidRPr="002902C1">
              <w:rPr>
                <w:color w:val="000000"/>
                <w:sz w:val="28"/>
                <w:szCs w:val="28"/>
                <w:lang w:val="uk-UA"/>
              </w:rPr>
              <w:t>+2</w:t>
            </w:r>
            <w:r w:rsidRPr="002902C1">
              <w:rPr>
                <w:color w:val="000000"/>
                <w:sz w:val="28"/>
                <w:szCs w:val="28"/>
                <w:lang w:val="en-US"/>
              </w:rPr>
              <w:t>Q</w:t>
            </w:r>
            <w:r w:rsidRPr="002902C1">
              <w:rPr>
                <w:color w:val="000000"/>
                <w:sz w:val="28"/>
                <w:szCs w:val="28"/>
                <w:lang w:val="uk-UA"/>
              </w:rPr>
              <w:t>+</w:t>
            </w:r>
            <w:r w:rsidRPr="002902C1">
              <w:rPr>
                <w:color w:val="000000"/>
                <w:sz w:val="28"/>
                <w:szCs w:val="28"/>
                <w:lang w:val="en-US"/>
              </w:rPr>
              <w:t>RM</w:t>
            </w:r>
          </w:p>
        </w:tc>
        <w:tc>
          <w:tcPr>
            <w:tcW w:w="1501" w:type="dxa"/>
            <w:vAlign w:val="center"/>
          </w:tcPr>
          <w:p w14:paraId="7315966D" w14:textId="7DB03692" w:rsidR="00CD547A" w:rsidRDefault="002902C1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00" w:type="dxa"/>
            <w:vAlign w:val="center"/>
          </w:tcPr>
          <w:p w14:paraId="1E38CDA9" w14:textId="5DF2589B" w:rsidR="00CD547A" w:rsidRPr="00124E2E" w:rsidRDefault="002902C1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2902C1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37704,51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4367BD4" w14:textId="1533D6B4" w:rsidR="00CD547A" w:rsidRDefault="002902C1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2902C1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37704,51</w:t>
            </w:r>
          </w:p>
        </w:tc>
      </w:tr>
      <w:tr w:rsidR="00CD547A" w:rsidRPr="00124E2E" w14:paraId="3AF52E03" w14:textId="77777777" w:rsidTr="00BE5179">
        <w:trPr>
          <w:trHeight w:val="424"/>
        </w:trPr>
        <w:tc>
          <w:tcPr>
            <w:tcW w:w="562" w:type="dxa"/>
            <w:shd w:val="clear" w:color="auto" w:fill="auto"/>
            <w:vAlign w:val="center"/>
          </w:tcPr>
          <w:p w14:paraId="7890A366" w14:textId="08D0767B" w:rsidR="00CD547A" w:rsidRDefault="00CD547A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762" w:type="dxa"/>
          </w:tcPr>
          <w:p w14:paraId="5FD96ECC" w14:textId="61A6F010" w:rsidR="00CD547A" w:rsidRPr="002902C1" w:rsidRDefault="002902C1" w:rsidP="00EC3041">
            <w:pPr>
              <w:pStyle w:val="2"/>
              <w:spacing w:after="0" w:line="240" w:lineRule="auto"/>
              <w:ind w:left="0"/>
              <w:contextualSpacing/>
              <w:rPr>
                <w:color w:val="000000"/>
                <w:sz w:val="28"/>
                <w:szCs w:val="28"/>
              </w:rPr>
            </w:pPr>
            <w:r w:rsidRPr="002902C1">
              <w:rPr>
                <w:color w:val="000000"/>
                <w:sz w:val="28"/>
                <w:szCs w:val="28"/>
                <w:lang w:val="en-US"/>
              </w:rPr>
              <w:t>IP</w:t>
            </w:r>
            <w:r w:rsidRPr="002902C1">
              <w:rPr>
                <w:color w:val="000000"/>
                <w:sz w:val="28"/>
                <w:szCs w:val="28"/>
              </w:rPr>
              <w:t xml:space="preserve">-телефон з великим 7-дюймовим </w:t>
            </w:r>
            <w:proofErr w:type="spellStart"/>
            <w:r w:rsidRPr="002902C1">
              <w:rPr>
                <w:color w:val="000000"/>
                <w:sz w:val="28"/>
                <w:szCs w:val="28"/>
              </w:rPr>
              <w:t>екраном</w:t>
            </w:r>
            <w:proofErr w:type="spellEnd"/>
            <w:r w:rsidRPr="002902C1">
              <w:rPr>
                <w:color w:val="000000"/>
                <w:sz w:val="28"/>
                <w:szCs w:val="28"/>
              </w:rPr>
              <w:t xml:space="preserve"> </w:t>
            </w:r>
            <w:r w:rsidRPr="002902C1">
              <w:rPr>
                <w:color w:val="000000"/>
                <w:sz w:val="28"/>
                <w:szCs w:val="28"/>
                <w:lang w:val="en-US"/>
              </w:rPr>
              <w:t>FANVIL</w:t>
            </w:r>
            <w:r w:rsidRPr="002902C1">
              <w:rPr>
                <w:color w:val="000000"/>
                <w:sz w:val="28"/>
                <w:szCs w:val="28"/>
              </w:rPr>
              <w:t xml:space="preserve"> </w:t>
            </w:r>
            <w:r w:rsidRPr="002902C1">
              <w:rPr>
                <w:color w:val="000000"/>
                <w:sz w:val="28"/>
                <w:szCs w:val="28"/>
                <w:lang w:val="en-US"/>
              </w:rPr>
              <w:t>X</w:t>
            </w:r>
            <w:r w:rsidRPr="002902C1">
              <w:rPr>
                <w:color w:val="000000"/>
                <w:sz w:val="28"/>
                <w:szCs w:val="28"/>
              </w:rPr>
              <w:t>7</w:t>
            </w:r>
            <w:r w:rsidRPr="002902C1">
              <w:rPr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501" w:type="dxa"/>
            <w:vAlign w:val="center"/>
          </w:tcPr>
          <w:p w14:paraId="337C73EF" w14:textId="5C547FD6" w:rsidR="00CD547A" w:rsidRDefault="002902C1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00" w:type="dxa"/>
            <w:vAlign w:val="center"/>
          </w:tcPr>
          <w:p w14:paraId="487859E9" w14:textId="3E168DA9" w:rsidR="00CD547A" w:rsidRPr="00124E2E" w:rsidRDefault="002902C1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2902C1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9397,88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4C1E216D" w14:textId="4EF0CE4C" w:rsidR="00CD547A" w:rsidRDefault="002902C1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37591,52</w:t>
            </w:r>
          </w:p>
        </w:tc>
      </w:tr>
      <w:tr w:rsidR="00CD547A" w:rsidRPr="00124E2E" w14:paraId="71FEF81F" w14:textId="77777777" w:rsidTr="00BE5179">
        <w:trPr>
          <w:trHeight w:val="424"/>
        </w:trPr>
        <w:tc>
          <w:tcPr>
            <w:tcW w:w="562" w:type="dxa"/>
            <w:shd w:val="clear" w:color="auto" w:fill="auto"/>
            <w:vAlign w:val="center"/>
          </w:tcPr>
          <w:p w14:paraId="5B0B3D6B" w14:textId="405DF525" w:rsidR="00CD547A" w:rsidRDefault="00CD547A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762" w:type="dxa"/>
          </w:tcPr>
          <w:p w14:paraId="59401261" w14:textId="7682C839" w:rsidR="00CD547A" w:rsidRPr="00124E2E" w:rsidRDefault="002902C1" w:rsidP="00EC3041">
            <w:pPr>
              <w:pStyle w:val="2"/>
              <w:spacing w:after="0" w:line="240" w:lineRule="auto"/>
              <w:ind w:left="0"/>
              <w:contextualSpacing/>
              <w:rPr>
                <w:color w:val="000000"/>
                <w:sz w:val="28"/>
                <w:szCs w:val="28"/>
                <w:lang w:val="en-US"/>
              </w:rPr>
            </w:pPr>
            <w:r w:rsidRPr="002902C1">
              <w:rPr>
                <w:color w:val="000000"/>
                <w:sz w:val="28"/>
                <w:szCs w:val="28"/>
                <w:lang w:val="en-US"/>
              </w:rPr>
              <w:t>IP-</w:t>
            </w:r>
            <w:proofErr w:type="spellStart"/>
            <w:r w:rsidRPr="002902C1">
              <w:rPr>
                <w:color w:val="000000"/>
                <w:sz w:val="28"/>
                <w:szCs w:val="28"/>
                <w:lang w:val="en-US"/>
              </w:rPr>
              <w:t>відеотелефон</w:t>
            </w:r>
            <w:proofErr w:type="spellEnd"/>
            <w:r w:rsidRPr="002902C1">
              <w:rPr>
                <w:color w:val="000000"/>
                <w:sz w:val="28"/>
                <w:szCs w:val="28"/>
                <w:lang w:val="en-US"/>
              </w:rPr>
              <w:t xml:space="preserve"> FANVIL X6U</w:t>
            </w:r>
          </w:p>
        </w:tc>
        <w:tc>
          <w:tcPr>
            <w:tcW w:w="1501" w:type="dxa"/>
            <w:vAlign w:val="center"/>
          </w:tcPr>
          <w:p w14:paraId="0A0DEB48" w14:textId="73BC8A15" w:rsidR="00CD547A" w:rsidRDefault="002902C1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500" w:type="dxa"/>
            <w:vAlign w:val="center"/>
          </w:tcPr>
          <w:p w14:paraId="5307ED0A" w14:textId="248A9F09" w:rsidR="00CD547A" w:rsidRPr="00124E2E" w:rsidRDefault="002902C1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2902C1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5447,65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21D8833" w14:textId="1EEA7B58" w:rsidR="00CD547A" w:rsidRDefault="002902C1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2902C1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54476</w:t>
            </w: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,</w:t>
            </w:r>
            <w:r w:rsidRPr="002902C1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51</w:t>
            </w:r>
          </w:p>
        </w:tc>
      </w:tr>
      <w:tr w:rsidR="00CD547A" w:rsidRPr="00124E2E" w14:paraId="78FCCE50" w14:textId="77777777" w:rsidTr="00EC3041">
        <w:trPr>
          <w:cantSplit/>
          <w:trHeight w:val="424"/>
        </w:trPr>
        <w:tc>
          <w:tcPr>
            <w:tcW w:w="562" w:type="dxa"/>
            <w:shd w:val="clear" w:color="auto" w:fill="auto"/>
            <w:vAlign w:val="center"/>
          </w:tcPr>
          <w:p w14:paraId="6165EAFE" w14:textId="6F926993" w:rsidR="00CD547A" w:rsidRDefault="00CD547A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lastRenderedPageBreak/>
              <w:t>9</w:t>
            </w:r>
          </w:p>
        </w:tc>
        <w:tc>
          <w:tcPr>
            <w:tcW w:w="4762" w:type="dxa"/>
          </w:tcPr>
          <w:p w14:paraId="1DF4F94D" w14:textId="0555C9F8" w:rsidR="00CD547A" w:rsidRPr="002902C1" w:rsidRDefault="002902C1" w:rsidP="00EC3041">
            <w:pPr>
              <w:pStyle w:val="2"/>
              <w:spacing w:after="0" w:line="240" w:lineRule="auto"/>
              <w:ind w:left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2902C1">
              <w:rPr>
                <w:color w:val="000000"/>
                <w:sz w:val="28"/>
                <w:szCs w:val="28"/>
              </w:rPr>
              <w:t>Багатофункціональний</w:t>
            </w:r>
            <w:proofErr w:type="spellEnd"/>
            <w:r w:rsidRPr="002902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2C1">
              <w:rPr>
                <w:color w:val="000000"/>
                <w:sz w:val="28"/>
                <w:szCs w:val="28"/>
              </w:rPr>
              <w:t>корпоративний</w:t>
            </w:r>
            <w:proofErr w:type="spellEnd"/>
            <w:r w:rsidRPr="002902C1">
              <w:rPr>
                <w:color w:val="000000"/>
                <w:sz w:val="28"/>
                <w:szCs w:val="28"/>
              </w:rPr>
              <w:t xml:space="preserve"> </w:t>
            </w:r>
            <w:r w:rsidRPr="002902C1">
              <w:rPr>
                <w:color w:val="000000"/>
                <w:sz w:val="28"/>
                <w:szCs w:val="28"/>
                <w:lang w:val="en-US"/>
              </w:rPr>
              <w:t>IP</w:t>
            </w:r>
            <w:r w:rsidRPr="002902C1">
              <w:rPr>
                <w:color w:val="000000"/>
                <w:sz w:val="28"/>
                <w:szCs w:val="28"/>
              </w:rPr>
              <w:t xml:space="preserve">-телефон з </w:t>
            </w:r>
            <w:proofErr w:type="spellStart"/>
            <w:r w:rsidRPr="002902C1">
              <w:rPr>
                <w:color w:val="000000"/>
                <w:sz w:val="28"/>
                <w:szCs w:val="28"/>
              </w:rPr>
              <w:t>кольоровим</w:t>
            </w:r>
            <w:proofErr w:type="spellEnd"/>
            <w:r w:rsidRPr="002902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2C1">
              <w:rPr>
                <w:color w:val="000000"/>
                <w:sz w:val="28"/>
                <w:szCs w:val="28"/>
              </w:rPr>
              <w:t>екраном</w:t>
            </w:r>
            <w:proofErr w:type="spellEnd"/>
            <w:r w:rsidRPr="002902C1">
              <w:rPr>
                <w:color w:val="000000"/>
                <w:sz w:val="28"/>
                <w:szCs w:val="28"/>
              </w:rPr>
              <w:t xml:space="preserve"> </w:t>
            </w:r>
            <w:r w:rsidRPr="002902C1">
              <w:rPr>
                <w:color w:val="000000"/>
                <w:sz w:val="28"/>
                <w:szCs w:val="28"/>
                <w:lang w:val="en-US"/>
              </w:rPr>
              <w:t>FANVIL</w:t>
            </w:r>
            <w:r w:rsidRPr="002902C1">
              <w:rPr>
                <w:color w:val="000000"/>
                <w:sz w:val="28"/>
                <w:szCs w:val="28"/>
              </w:rPr>
              <w:t xml:space="preserve"> </w:t>
            </w:r>
            <w:r w:rsidRPr="002902C1">
              <w:rPr>
                <w:color w:val="000000"/>
                <w:sz w:val="28"/>
                <w:szCs w:val="28"/>
                <w:lang w:val="en-US"/>
              </w:rPr>
              <w:t>X</w:t>
            </w:r>
            <w:r w:rsidRPr="002902C1">
              <w:rPr>
                <w:color w:val="000000"/>
                <w:sz w:val="28"/>
                <w:szCs w:val="28"/>
              </w:rPr>
              <w:t>3</w:t>
            </w:r>
            <w:r w:rsidRPr="002902C1">
              <w:rPr>
                <w:color w:val="000000"/>
                <w:sz w:val="28"/>
                <w:szCs w:val="28"/>
                <w:lang w:val="en-US"/>
              </w:rPr>
              <w:t>U</w:t>
            </w:r>
            <w:r w:rsidRPr="002902C1">
              <w:rPr>
                <w:color w:val="000000"/>
                <w:sz w:val="28"/>
                <w:szCs w:val="28"/>
              </w:rPr>
              <w:t xml:space="preserve"> </w:t>
            </w:r>
            <w:r w:rsidRPr="002902C1">
              <w:rPr>
                <w:color w:val="000000"/>
                <w:sz w:val="28"/>
                <w:szCs w:val="28"/>
                <w:lang w:val="en-US"/>
              </w:rPr>
              <w:t>PRO</w:t>
            </w:r>
          </w:p>
        </w:tc>
        <w:tc>
          <w:tcPr>
            <w:tcW w:w="1501" w:type="dxa"/>
            <w:vAlign w:val="center"/>
          </w:tcPr>
          <w:p w14:paraId="5A0CCF72" w14:textId="620F92B7" w:rsidR="00CD547A" w:rsidRDefault="002902C1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1500" w:type="dxa"/>
            <w:vAlign w:val="center"/>
          </w:tcPr>
          <w:p w14:paraId="387F2567" w14:textId="5F47DF9B" w:rsidR="00CD547A" w:rsidRPr="00124E2E" w:rsidRDefault="00EC3041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EC3041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2786,55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0CAA3DC" w14:textId="2C069288" w:rsidR="00CD547A" w:rsidRDefault="00EC3041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55731,00</w:t>
            </w:r>
          </w:p>
        </w:tc>
      </w:tr>
      <w:tr w:rsidR="00CD547A" w:rsidRPr="00124E2E" w14:paraId="2A67C635" w14:textId="77777777" w:rsidTr="00BE5179">
        <w:trPr>
          <w:trHeight w:val="424"/>
        </w:trPr>
        <w:tc>
          <w:tcPr>
            <w:tcW w:w="562" w:type="dxa"/>
            <w:shd w:val="clear" w:color="auto" w:fill="auto"/>
            <w:vAlign w:val="center"/>
          </w:tcPr>
          <w:p w14:paraId="2749ACF7" w14:textId="311C36BF" w:rsidR="00CD547A" w:rsidRDefault="00CD547A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762" w:type="dxa"/>
          </w:tcPr>
          <w:p w14:paraId="507D4484" w14:textId="73068DC9" w:rsidR="00CD547A" w:rsidRPr="00EC3041" w:rsidRDefault="00EC3041" w:rsidP="00EC3041">
            <w:pPr>
              <w:pStyle w:val="2"/>
              <w:spacing w:after="0" w:line="240" w:lineRule="auto"/>
              <w:ind w:left="0"/>
              <w:contextualSpacing/>
              <w:rPr>
                <w:color w:val="000000"/>
                <w:sz w:val="28"/>
                <w:szCs w:val="28"/>
              </w:rPr>
            </w:pPr>
            <w:r w:rsidRPr="00EC3041">
              <w:rPr>
                <w:color w:val="000000"/>
                <w:sz w:val="28"/>
                <w:szCs w:val="28"/>
              </w:rPr>
              <w:t xml:space="preserve">Блок </w:t>
            </w:r>
            <w:proofErr w:type="spellStart"/>
            <w:r w:rsidRPr="00EC3041">
              <w:rPr>
                <w:color w:val="000000"/>
                <w:sz w:val="28"/>
                <w:szCs w:val="28"/>
              </w:rPr>
              <w:t>живлення</w:t>
            </w:r>
            <w:proofErr w:type="spellEnd"/>
            <w:r w:rsidRPr="00EC30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041">
              <w:rPr>
                <w:color w:val="000000"/>
                <w:sz w:val="28"/>
                <w:szCs w:val="28"/>
                <w:lang w:val="en-US"/>
              </w:rPr>
              <w:t>Fanvil</w:t>
            </w:r>
            <w:proofErr w:type="spellEnd"/>
            <w:r w:rsidRPr="00EC3041">
              <w:rPr>
                <w:color w:val="000000"/>
                <w:sz w:val="28"/>
                <w:szCs w:val="28"/>
              </w:rPr>
              <w:t xml:space="preserve"> </w:t>
            </w:r>
            <w:r w:rsidRPr="00EC3041">
              <w:rPr>
                <w:color w:val="000000"/>
                <w:sz w:val="28"/>
                <w:szCs w:val="28"/>
                <w:lang w:val="en-US"/>
              </w:rPr>
              <w:t>PSU</w:t>
            </w:r>
            <w:r w:rsidRPr="00EC3041">
              <w:rPr>
                <w:color w:val="000000"/>
                <w:sz w:val="28"/>
                <w:szCs w:val="28"/>
              </w:rPr>
              <w:t xml:space="preserve"> 5</w:t>
            </w:r>
            <w:r w:rsidRPr="00EC3041">
              <w:rPr>
                <w:color w:val="000000"/>
                <w:sz w:val="28"/>
                <w:szCs w:val="28"/>
                <w:lang w:val="en-US"/>
              </w:rPr>
              <w:t>V</w:t>
            </w:r>
            <w:r w:rsidRPr="00EC3041">
              <w:rPr>
                <w:color w:val="000000"/>
                <w:sz w:val="28"/>
                <w:szCs w:val="28"/>
              </w:rPr>
              <w:t>/2</w:t>
            </w:r>
            <w:r w:rsidRPr="00EC3041">
              <w:rPr>
                <w:color w:val="000000"/>
                <w:sz w:val="28"/>
                <w:szCs w:val="28"/>
                <w:lang w:val="en-US"/>
              </w:rPr>
              <w:t>A</w:t>
            </w:r>
            <w:r w:rsidRPr="00EC3041">
              <w:rPr>
                <w:color w:val="000000"/>
                <w:sz w:val="28"/>
                <w:szCs w:val="28"/>
              </w:rPr>
              <w:t xml:space="preserve"> для </w:t>
            </w:r>
            <w:r w:rsidRPr="00EC3041">
              <w:rPr>
                <w:color w:val="000000"/>
                <w:sz w:val="28"/>
                <w:szCs w:val="28"/>
                <w:lang w:val="en-US"/>
              </w:rPr>
              <w:t>IP</w:t>
            </w:r>
            <w:r w:rsidRPr="00EC3041">
              <w:rPr>
                <w:color w:val="000000"/>
                <w:sz w:val="28"/>
                <w:szCs w:val="28"/>
              </w:rPr>
              <w:t>-телефона</w:t>
            </w:r>
          </w:p>
        </w:tc>
        <w:tc>
          <w:tcPr>
            <w:tcW w:w="1501" w:type="dxa"/>
            <w:vAlign w:val="center"/>
          </w:tcPr>
          <w:p w14:paraId="70BA4C0C" w14:textId="36B1B5D2" w:rsidR="00CD547A" w:rsidRDefault="00EC3041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500" w:type="dxa"/>
            <w:vAlign w:val="center"/>
          </w:tcPr>
          <w:p w14:paraId="36046F3B" w14:textId="7B88873B" w:rsidR="00CD547A" w:rsidRPr="00124E2E" w:rsidRDefault="00EC3041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EC3041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198,64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32C0279" w14:textId="572166A5" w:rsidR="00CD547A" w:rsidRDefault="00EC3041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1986,40</w:t>
            </w:r>
          </w:p>
        </w:tc>
      </w:tr>
      <w:tr w:rsidR="00CD547A" w:rsidRPr="00124E2E" w14:paraId="60670C04" w14:textId="77777777" w:rsidTr="00BE5179">
        <w:trPr>
          <w:trHeight w:val="424"/>
        </w:trPr>
        <w:tc>
          <w:tcPr>
            <w:tcW w:w="562" w:type="dxa"/>
            <w:shd w:val="clear" w:color="auto" w:fill="auto"/>
            <w:vAlign w:val="center"/>
          </w:tcPr>
          <w:p w14:paraId="54845EF5" w14:textId="4B329F7F" w:rsidR="00CD547A" w:rsidRDefault="00CD547A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762" w:type="dxa"/>
          </w:tcPr>
          <w:p w14:paraId="753BC261" w14:textId="5BCF318A" w:rsidR="00CD547A" w:rsidRPr="00EC3041" w:rsidRDefault="00EC3041" w:rsidP="00EC3041">
            <w:pPr>
              <w:pStyle w:val="2"/>
              <w:spacing w:after="0" w:line="240" w:lineRule="auto"/>
              <w:ind w:left="0"/>
              <w:contextualSpacing/>
              <w:rPr>
                <w:color w:val="000000"/>
                <w:sz w:val="28"/>
                <w:szCs w:val="28"/>
              </w:rPr>
            </w:pPr>
            <w:r w:rsidRPr="00EC3041">
              <w:rPr>
                <w:color w:val="000000"/>
                <w:sz w:val="28"/>
                <w:szCs w:val="28"/>
              </w:rPr>
              <w:t xml:space="preserve">Блок </w:t>
            </w:r>
            <w:proofErr w:type="spellStart"/>
            <w:r w:rsidRPr="00EC3041">
              <w:rPr>
                <w:color w:val="000000"/>
                <w:sz w:val="28"/>
                <w:szCs w:val="28"/>
              </w:rPr>
              <w:t>живлення</w:t>
            </w:r>
            <w:proofErr w:type="spellEnd"/>
            <w:r w:rsidRPr="00EC30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3041">
              <w:rPr>
                <w:color w:val="000000"/>
                <w:sz w:val="28"/>
                <w:szCs w:val="28"/>
                <w:lang w:val="en-US"/>
              </w:rPr>
              <w:t>Fanvil</w:t>
            </w:r>
            <w:proofErr w:type="spellEnd"/>
            <w:r w:rsidRPr="00EC3041">
              <w:rPr>
                <w:color w:val="000000"/>
                <w:sz w:val="28"/>
                <w:szCs w:val="28"/>
              </w:rPr>
              <w:t xml:space="preserve">  5</w:t>
            </w:r>
            <w:proofErr w:type="gramEnd"/>
            <w:r w:rsidRPr="00EC3041">
              <w:rPr>
                <w:color w:val="000000"/>
                <w:sz w:val="28"/>
                <w:szCs w:val="28"/>
                <w:lang w:val="en-US"/>
              </w:rPr>
              <w:t>V</w:t>
            </w:r>
            <w:r w:rsidRPr="00EC3041">
              <w:rPr>
                <w:color w:val="000000"/>
                <w:sz w:val="28"/>
                <w:szCs w:val="28"/>
              </w:rPr>
              <w:t>/0,6</w:t>
            </w:r>
            <w:r w:rsidRPr="00EC3041">
              <w:rPr>
                <w:color w:val="000000"/>
                <w:sz w:val="28"/>
                <w:szCs w:val="28"/>
                <w:lang w:val="en-US"/>
              </w:rPr>
              <w:t>A</w:t>
            </w:r>
            <w:r w:rsidRPr="00EC3041">
              <w:rPr>
                <w:color w:val="000000"/>
                <w:sz w:val="28"/>
                <w:szCs w:val="28"/>
              </w:rPr>
              <w:t xml:space="preserve"> для </w:t>
            </w:r>
            <w:r w:rsidRPr="00EC3041">
              <w:rPr>
                <w:color w:val="000000"/>
                <w:sz w:val="28"/>
                <w:szCs w:val="28"/>
                <w:lang w:val="en-US"/>
              </w:rPr>
              <w:t>IP</w:t>
            </w:r>
            <w:r w:rsidRPr="00EC3041">
              <w:rPr>
                <w:color w:val="000000"/>
                <w:sz w:val="28"/>
                <w:szCs w:val="28"/>
              </w:rPr>
              <w:t>-телефона</w:t>
            </w:r>
          </w:p>
        </w:tc>
        <w:tc>
          <w:tcPr>
            <w:tcW w:w="1501" w:type="dxa"/>
            <w:vAlign w:val="center"/>
          </w:tcPr>
          <w:p w14:paraId="109CFA3A" w14:textId="0C0E0897" w:rsidR="00CD547A" w:rsidRDefault="00EC3041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1500" w:type="dxa"/>
            <w:vAlign w:val="center"/>
          </w:tcPr>
          <w:p w14:paraId="713847A1" w14:textId="1620E429" w:rsidR="00CD547A" w:rsidRPr="00124E2E" w:rsidRDefault="00EC3041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198,64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720CD0C" w14:textId="55B0ED19" w:rsidR="00CD547A" w:rsidRDefault="00EC3041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3972,77</w:t>
            </w:r>
          </w:p>
        </w:tc>
      </w:tr>
      <w:tr w:rsidR="00443153" w:rsidRPr="00EA03BA" w14:paraId="40934ED0" w14:textId="77777777" w:rsidTr="004A207A">
        <w:trPr>
          <w:trHeight w:val="701"/>
        </w:trPr>
        <w:tc>
          <w:tcPr>
            <w:tcW w:w="562" w:type="dxa"/>
            <w:shd w:val="clear" w:color="auto" w:fill="auto"/>
            <w:vAlign w:val="center"/>
          </w:tcPr>
          <w:p w14:paraId="77560260" w14:textId="76594C20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</w:p>
        </w:tc>
        <w:tc>
          <w:tcPr>
            <w:tcW w:w="4762" w:type="dxa"/>
          </w:tcPr>
          <w:p w14:paraId="39A6094C" w14:textId="6D3B335A" w:rsidR="00443153" w:rsidRPr="00EA03BA" w:rsidRDefault="004A207A" w:rsidP="004A207A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443153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501" w:type="dxa"/>
            <w:vAlign w:val="center"/>
          </w:tcPr>
          <w:p w14:paraId="31BF7C28" w14:textId="6C31F9FE" w:rsidR="00443153" w:rsidRPr="00EA03BA" w:rsidRDefault="00EC3041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81</w:t>
            </w:r>
          </w:p>
        </w:tc>
        <w:tc>
          <w:tcPr>
            <w:tcW w:w="1500" w:type="dxa"/>
            <w:vAlign w:val="center"/>
          </w:tcPr>
          <w:p w14:paraId="1A0AD251" w14:textId="692873F0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2C33215A" w14:textId="0AFC375E" w:rsidR="00443153" w:rsidRPr="00EA03BA" w:rsidRDefault="00EC3041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342803,47</w:t>
            </w:r>
          </w:p>
        </w:tc>
      </w:tr>
    </w:tbl>
    <w:p w14:paraId="66F2EAFE" w14:textId="77777777" w:rsidR="00726398" w:rsidRPr="00726398" w:rsidRDefault="00726398" w:rsidP="00462C6F">
      <w:pPr>
        <w:rPr>
          <w:rFonts w:ascii="Tahoma" w:hAnsi="Tahoma" w:cs="Tahoma"/>
          <w:color w:val="1F2C4F"/>
          <w:sz w:val="27"/>
          <w:szCs w:val="27"/>
          <w:shd w:val="clear" w:color="auto" w:fill="FFFFFF"/>
          <w:lang w:val="uk-UA"/>
        </w:rPr>
      </w:pPr>
    </w:p>
    <w:sectPr w:rsidR="00726398" w:rsidRPr="0072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A4F"/>
    <w:rsid w:val="00000DA3"/>
    <w:rsid w:val="00097BBB"/>
    <w:rsid w:val="00124E2E"/>
    <w:rsid w:val="00210A4F"/>
    <w:rsid w:val="002902C1"/>
    <w:rsid w:val="00333A93"/>
    <w:rsid w:val="00340432"/>
    <w:rsid w:val="003964FD"/>
    <w:rsid w:val="00443153"/>
    <w:rsid w:val="00451BC9"/>
    <w:rsid w:val="00462C6F"/>
    <w:rsid w:val="004A207A"/>
    <w:rsid w:val="004F1572"/>
    <w:rsid w:val="0054706E"/>
    <w:rsid w:val="005C2A26"/>
    <w:rsid w:val="00617520"/>
    <w:rsid w:val="00726398"/>
    <w:rsid w:val="007322CE"/>
    <w:rsid w:val="00952334"/>
    <w:rsid w:val="009A6DC0"/>
    <w:rsid w:val="00A717E7"/>
    <w:rsid w:val="00BE5179"/>
    <w:rsid w:val="00CD547A"/>
    <w:rsid w:val="00DF38B8"/>
    <w:rsid w:val="00EC3041"/>
    <w:rsid w:val="00F34F3B"/>
    <w:rsid w:val="00F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8940"/>
  <w15:docId w15:val="{D938A273-BA79-43C0-819E-658FA871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1620,baiaagaaboqcaaadtqqaaavbbaaaaaaaaaaaaaaaaaaaaaaaaaaaaaaaaaaaaaaaaaaaaaaaaaaaaaaaaaaaaaaaaaaaaaaaaaaaaaaaaaaaaaaaaaaaaaaaaaaaaaaaaaaaaaaaaaaaaaaaaaaaaaaaaaaaaaaaaaaaaaaaaaaaaaaaaaaaaaaaaaaaaaaaaaaaaaaaaaaaaaaaaaaaaaaaaaaaaaaaaaaaaaaa"/>
    <w:basedOn w:val="a0"/>
    <w:rsid w:val="00462C6F"/>
  </w:style>
  <w:style w:type="paragraph" w:styleId="a3">
    <w:name w:val="Normal (Web)"/>
    <w:basedOn w:val="a"/>
    <w:uiPriority w:val="99"/>
    <w:semiHidden/>
    <w:unhideWhenUsed/>
    <w:rsid w:val="0072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431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43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10</cp:revision>
  <cp:lastPrinted>2023-01-13T07:27:00Z</cp:lastPrinted>
  <dcterms:created xsi:type="dcterms:W3CDTF">2022-12-21T13:17:00Z</dcterms:created>
  <dcterms:modified xsi:type="dcterms:W3CDTF">2023-09-28T12:16:00Z</dcterms:modified>
</cp:coreProperties>
</file>